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5F3" w:rsidRPr="003D542A" w:rsidRDefault="008375F3" w:rsidP="003D542A">
      <w:pPr>
        <w:pStyle w:val="a4"/>
        <w:jc w:val="center"/>
        <w:rPr>
          <w:rFonts w:ascii="Times New Roman" w:hAnsi="Times New Roman" w:cs="Times New Roman"/>
          <w:sz w:val="28"/>
          <w:szCs w:val="28"/>
          <w:lang w:val="kk-KZ"/>
        </w:rPr>
      </w:pPr>
      <w:r w:rsidRPr="003D542A">
        <w:rPr>
          <w:rFonts w:ascii="Times New Roman" w:hAnsi="Times New Roman" w:cs="Times New Roman"/>
          <w:sz w:val="28"/>
          <w:szCs w:val="28"/>
        </w:rPr>
        <w:t>"</w:t>
      </w:r>
      <w:proofErr w:type="spellStart"/>
      <w:r w:rsidRPr="003D542A">
        <w:rPr>
          <w:rFonts w:ascii="Times New Roman" w:hAnsi="Times New Roman" w:cs="Times New Roman"/>
          <w:sz w:val="28"/>
          <w:szCs w:val="28"/>
        </w:rPr>
        <w:t>Үй</w:t>
      </w:r>
      <w:proofErr w:type="spellEnd"/>
      <w:r w:rsidRPr="003D542A">
        <w:rPr>
          <w:rFonts w:ascii="Times New Roman" w:hAnsi="Times New Roman" w:cs="Times New Roman"/>
          <w:sz w:val="28"/>
          <w:szCs w:val="28"/>
          <w:lang w:val="kk-KZ"/>
        </w:rPr>
        <w:t xml:space="preserve"> жағдайында </w:t>
      </w:r>
      <w:r w:rsidR="00BD150C" w:rsidRPr="003D542A">
        <w:rPr>
          <w:rFonts w:ascii="Times New Roman" w:hAnsi="Times New Roman" w:cs="Times New Roman"/>
          <w:sz w:val="28"/>
          <w:szCs w:val="28"/>
        </w:rPr>
        <w:t xml:space="preserve"> </w:t>
      </w:r>
      <w:r w:rsidRPr="003D542A">
        <w:rPr>
          <w:rFonts w:ascii="Times New Roman" w:hAnsi="Times New Roman" w:cs="Times New Roman"/>
          <w:sz w:val="28"/>
          <w:szCs w:val="28"/>
          <w:lang w:val="kk-KZ"/>
        </w:rPr>
        <w:t xml:space="preserve">балалардың </w:t>
      </w:r>
      <w:proofErr w:type="spellStart"/>
      <w:r w:rsidR="00BD150C" w:rsidRPr="003D542A">
        <w:rPr>
          <w:rFonts w:ascii="Times New Roman" w:hAnsi="Times New Roman" w:cs="Times New Roman"/>
          <w:sz w:val="28"/>
          <w:szCs w:val="28"/>
        </w:rPr>
        <w:t>музыкалық</w:t>
      </w:r>
      <w:proofErr w:type="spellEnd"/>
      <w:r w:rsidR="00BD150C" w:rsidRPr="003D542A">
        <w:rPr>
          <w:rFonts w:ascii="Times New Roman" w:hAnsi="Times New Roman" w:cs="Times New Roman"/>
          <w:sz w:val="28"/>
          <w:szCs w:val="28"/>
        </w:rPr>
        <w:t xml:space="preserve"> </w:t>
      </w:r>
      <w:r w:rsidRPr="003D542A">
        <w:rPr>
          <w:rFonts w:ascii="Times New Roman" w:hAnsi="Times New Roman" w:cs="Times New Roman"/>
          <w:sz w:val="28"/>
          <w:szCs w:val="28"/>
          <w:lang w:val="kk-KZ"/>
        </w:rPr>
        <w:t xml:space="preserve">шығармашылық </w:t>
      </w:r>
      <w:proofErr w:type="spellStart"/>
      <w:r w:rsidRPr="003D542A">
        <w:rPr>
          <w:rFonts w:ascii="Times New Roman" w:hAnsi="Times New Roman" w:cs="Times New Roman"/>
          <w:sz w:val="28"/>
          <w:szCs w:val="28"/>
        </w:rPr>
        <w:t>қабілеттер</w:t>
      </w:r>
      <w:proofErr w:type="spellEnd"/>
      <w:r w:rsidRPr="003D542A">
        <w:rPr>
          <w:rFonts w:ascii="Times New Roman" w:hAnsi="Times New Roman" w:cs="Times New Roman"/>
          <w:sz w:val="28"/>
          <w:szCs w:val="28"/>
          <w:lang w:val="kk-KZ"/>
        </w:rPr>
        <w:t xml:space="preserve">ін </w:t>
      </w:r>
      <w:r w:rsidR="00BD150C" w:rsidRPr="003D542A">
        <w:rPr>
          <w:rFonts w:ascii="Times New Roman" w:hAnsi="Times New Roman" w:cs="Times New Roman"/>
          <w:sz w:val="28"/>
          <w:szCs w:val="28"/>
        </w:rPr>
        <w:t xml:space="preserve"> </w:t>
      </w:r>
      <w:proofErr w:type="spellStart"/>
      <w:r w:rsidR="00BD150C" w:rsidRPr="003D542A">
        <w:rPr>
          <w:rFonts w:ascii="Times New Roman" w:hAnsi="Times New Roman" w:cs="Times New Roman"/>
          <w:sz w:val="28"/>
          <w:szCs w:val="28"/>
        </w:rPr>
        <w:t>дамыту</w:t>
      </w:r>
      <w:proofErr w:type="spellEnd"/>
      <w:r w:rsidR="00BD150C" w:rsidRPr="003D542A">
        <w:rPr>
          <w:rFonts w:ascii="Times New Roman" w:hAnsi="Times New Roman" w:cs="Times New Roman"/>
          <w:sz w:val="28"/>
          <w:szCs w:val="28"/>
        </w:rPr>
        <w:t>"</w:t>
      </w:r>
    </w:p>
    <w:p w:rsidR="00BD150C" w:rsidRDefault="00BD150C"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 xml:space="preserve"> Ойын-бұл нәресте тұратын планета, әсіресе мектеп жасына дейінгі бала. </w:t>
      </w:r>
      <w:r w:rsidRPr="00956045">
        <w:rPr>
          <w:rFonts w:ascii="Times New Roman" w:hAnsi="Times New Roman" w:cs="Times New Roman"/>
          <w:sz w:val="28"/>
          <w:szCs w:val="28"/>
          <w:lang w:val="kk-KZ"/>
        </w:rPr>
        <w:t>Мектеп жасына дейінгі балаларды тәрбиелеу процесінде, соның ішінде отбасында туындайтын кез-келген міндеттерді ойын арқылы шешуге болады және шешуге б</w:t>
      </w:r>
      <w:r w:rsidR="00320F09" w:rsidRPr="00956045">
        <w:rPr>
          <w:rFonts w:ascii="Times New Roman" w:hAnsi="Times New Roman" w:cs="Times New Roman"/>
          <w:sz w:val="28"/>
          <w:szCs w:val="28"/>
          <w:lang w:val="kk-KZ"/>
        </w:rPr>
        <w:t>олады.</w:t>
      </w:r>
      <w:r w:rsidR="00320F09" w:rsidRPr="003D542A">
        <w:rPr>
          <w:rFonts w:ascii="Times New Roman" w:hAnsi="Times New Roman" w:cs="Times New Roman"/>
          <w:sz w:val="28"/>
          <w:szCs w:val="28"/>
          <w:lang w:val="kk-KZ"/>
        </w:rPr>
        <w:t xml:space="preserve">Тек қана тәрбиеші немесе балабақша мамандары </w:t>
      </w:r>
      <w:r w:rsidR="00320F09" w:rsidRPr="00956045">
        <w:rPr>
          <w:rFonts w:ascii="Times New Roman" w:hAnsi="Times New Roman" w:cs="Times New Roman"/>
          <w:sz w:val="28"/>
          <w:szCs w:val="28"/>
          <w:lang w:val="kk-KZ"/>
        </w:rPr>
        <w:t xml:space="preserve"> ғана емес </w:t>
      </w:r>
      <w:r w:rsidR="00320F09" w:rsidRPr="003D542A">
        <w:rPr>
          <w:rFonts w:ascii="Times New Roman" w:hAnsi="Times New Roman" w:cs="Times New Roman"/>
          <w:sz w:val="28"/>
          <w:szCs w:val="28"/>
          <w:lang w:val="kk-KZ"/>
        </w:rPr>
        <w:t>ә</w:t>
      </w:r>
      <w:r w:rsidRPr="00956045">
        <w:rPr>
          <w:rFonts w:ascii="Times New Roman" w:hAnsi="Times New Roman" w:cs="Times New Roman"/>
          <w:sz w:val="28"/>
          <w:szCs w:val="28"/>
          <w:lang w:val="kk-KZ"/>
        </w:rPr>
        <w:t xml:space="preserve">келер мен аналар да </w:t>
      </w:r>
      <w:r w:rsidR="00320F09" w:rsidRPr="003D542A">
        <w:rPr>
          <w:rFonts w:ascii="Times New Roman" w:hAnsi="Times New Roman" w:cs="Times New Roman"/>
          <w:sz w:val="28"/>
          <w:szCs w:val="28"/>
          <w:lang w:val="kk-KZ"/>
        </w:rPr>
        <w:t xml:space="preserve"> үй жағдайында балалардың шығармашылықтарын </w:t>
      </w:r>
      <w:r w:rsidRPr="00956045">
        <w:rPr>
          <w:rFonts w:ascii="Times New Roman" w:hAnsi="Times New Roman" w:cs="Times New Roman"/>
          <w:sz w:val="28"/>
          <w:szCs w:val="28"/>
          <w:lang w:val="kk-KZ"/>
        </w:rPr>
        <w:t xml:space="preserve"> дамыта алады. Отбасындағы баланың муз</w:t>
      </w:r>
      <w:r w:rsidR="008375F3" w:rsidRPr="00956045">
        <w:rPr>
          <w:rFonts w:ascii="Times New Roman" w:hAnsi="Times New Roman" w:cs="Times New Roman"/>
          <w:sz w:val="28"/>
          <w:szCs w:val="28"/>
          <w:lang w:val="kk-KZ"/>
        </w:rPr>
        <w:t xml:space="preserve">ыкалық </w:t>
      </w:r>
      <w:r w:rsidR="008375F3" w:rsidRPr="003D542A">
        <w:rPr>
          <w:rFonts w:ascii="Times New Roman" w:hAnsi="Times New Roman" w:cs="Times New Roman"/>
          <w:sz w:val="28"/>
          <w:szCs w:val="28"/>
          <w:lang w:val="kk-KZ"/>
        </w:rPr>
        <w:t xml:space="preserve"> </w:t>
      </w:r>
      <w:r w:rsidR="008375F3" w:rsidRPr="00956045">
        <w:rPr>
          <w:rFonts w:ascii="Times New Roman" w:hAnsi="Times New Roman" w:cs="Times New Roman"/>
          <w:sz w:val="28"/>
          <w:szCs w:val="28"/>
          <w:lang w:val="kk-KZ"/>
        </w:rPr>
        <w:t xml:space="preserve">тәрбиесі мен дамуы үшін </w:t>
      </w:r>
      <w:r w:rsidR="008375F3" w:rsidRPr="003D542A">
        <w:rPr>
          <w:rFonts w:ascii="Times New Roman" w:hAnsi="Times New Roman" w:cs="Times New Roman"/>
          <w:sz w:val="28"/>
          <w:szCs w:val="28"/>
          <w:lang w:val="kk-KZ"/>
        </w:rPr>
        <w:t>м</w:t>
      </w:r>
      <w:r w:rsidRPr="00956045">
        <w:rPr>
          <w:rFonts w:ascii="Times New Roman" w:hAnsi="Times New Roman" w:cs="Times New Roman"/>
          <w:sz w:val="28"/>
          <w:szCs w:val="28"/>
          <w:lang w:val="kk-KZ"/>
        </w:rPr>
        <w:t>ен сізге, ата-аналарға, қарапайым музыкалық ойындарды ұсынғым келеді. Бұл ойындарды сіз</w:t>
      </w:r>
      <w:r w:rsidR="008375F3" w:rsidRPr="003D542A">
        <w:rPr>
          <w:rFonts w:ascii="Times New Roman" w:hAnsi="Times New Roman" w:cs="Times New Roman"/>
          <w:sz w:val="28"/>
          <w:szCs w:val="28"/>
          <w:lang w:val="kk-KZ"/>
        </w:rPr>
        <w:t xml:space="preserve"> </w:t>
      </w:r>
      <w:r w:rsidRPr="00956045">
        <w:rPr>
          <w:rFonts w:ascii="Times New Roman" w:hAnsi="Times New Roman" w:cs="Times New Roman"/>
          <w:sz w:val="28"/>
          <w:szCs w:val="28"/>
          <w:lang w:val="kk-KZ"/>
        </w:rPr>
        <w:t>үйде, отбасылық мерекелерде және қонақта, сондай-ақ балабақшаға барар жолда ойнай аласыз. Балаларды музыкамен ерте жастан бастап таныстыру өте маңызды, өйткені бұл б</w:t>
      </w:r>
      <w:r w:rsidR="008375F3" w:rsidRPr="00956045">
        <w:rPr>
          <w:rFonts w:ascii="Times New Roman" w:hAnsi="Times New Roman" w:cs="Times New Roman"/>
          <w:sz w:val="28"/>
          <w:szCs w:val="28"/>
          <w:lang w:val="kk-KZ"/>
        </w:rPr>
        <w:t xml:space="preserve">аланың есту қабілетін, </w:t>
      </w:r>
      <w:r w:rsidR="008375F3" w:rsidRPr="003D542A">
        <w:rPr>
          <w:rFonts w:ascii="Times New Roman" w:hAnsi="Times New Roman" w:cs="Times New Roman"/>
          <w:sz w:val="28"/>
          <w:szCs w:val="28"/>
          <w:lang w:val="kk-KZ"/>
        </w:rPr>
        <w:t xml:space="preserve">көңіл-күй </w:t>
      </w:r>
      <w:r w:rsidRPr="00956045">
        <w:rPr>
          <w:rFonts w:ascii="Times New Roman" w:hAnsi="Times New Roman" w:cs="Times New Roman"/>
          <w:sz w:val="28"/>
          <w:szCs w:val="28"/>
          <w:lang w:val="kk-KZ"/>
        </w:rPr>
        <w:t xml:space="preserve"> сезімін, қиялын, зейінін және эмоционалды сферасын дамытуға ықпал етеді.</w:t>
      </w:r>
    </w:p>
    <w:p w:rsidR="003D542A" w:rsidRPr="002A50A6" w:rsidRDefault="003D542A" w:rsidP="003D542A">
      <w:pPr>
        <w:pStyle w:val="a3"/>
        <w:rPr>
          <w:lang w:val="kk-KZ"/>
        </w:rPr>
      </w:pPr>
      <w:r>
        <w:rPr>
          <w:lang w:val="kk-KZ"/>
        </w:rPr>
        <w:t xml:space="preserve">          </w:t>
      </w:r>
      <w:r>
        <w:rPr>
          <w:noProof/>
        </w:rPr>
        <w:drawing>
          <wp:inline distT="0" distB="0" distL="0" distR="0" wp14:anchorId="3AB7272E" wp14:editId="1F66F11F">
            <wp:extent cx="4924425" cy="2390775"/>
            <wp:effectExtent l="19050" t="19050" r="28575" b="28575"/>
            <wp:docPr id="1" name="Рисунок 1" descr="C:\Users\Бисен\Desktop\2022-2023 оқу жылы\Мерекелер\Отбасым-байлығым\Фото\16626145428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исен\Desktop\2022-2023 оқу жылы\Мерекелер\Отбасым-байлығым\Фото\1662614542856.gif"/>
                    <pic:cNvPicPr>
                      <a:picLocks noChangeAspect="1" noChangeArrowheads="1"/>
                    </pic:cNvPicPr>
                  </pic:nvPicPr>
                  <pic:blipFill rotWithShape="1">
                    <a:blip r:embed="rId5">
                      <a:extLst>
                        <a:ext uri="{28A0092B-C50C-407E-A947-70E740481C1C}">
                          <a14:useLocalDpi xmlns:a14="http://schemas.microsoft.com/office/drawing/2010/main" val="0"/>
                        </a:ext>
                      </a:extLst>
                    </a:blip>
                    <a:srcRect l="11249" t="26042" r="7969" b="8542"/>
                    <a:stretch/>
                  </pic:blipFill>
                  <pic:spPr bwMode="auto">
                    <a:xfrm>
                      <a:off x="0" y="0"/>
                      <a:ext cx="4924425" cy="2390775"/>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rsidR="002A50A6" w:rsidRDefault="008375F3"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1.</w:t>
      </w:r>
      <w:r w:rsidR="00BD150C" w:rsidRPr="003D542A">
        <w:rPr>
          <w:rFonts w:ascii="Times New Roman" w:hAnsi="Times New Roman" w:cs="Times New Roman"/>
          <w:sz w:val="28"/>
          <w:szCs w:val="28"/>
          <w:lang w:val="kk-KZ"/>
        </w:rPr>
        <w:t>"БІЗ ӘНДІ ТІЗБЕКТЕЙ АЙТАМЫЗ" Ойында ойынның барлық қатысушылары білетін әндер қолданылады, мысалы, мультфильмдердегі балалар әндері. Бірінші қатысушы ән айта бастайды және бірінші жолды, екінші жолды келесі қатысушы айтады және т.б. Ойынның мақсаты-тоқтаусыз ән айту</w:t>
      </w:r>
    </w:p>
    <w:p w:rsidR="002A50A6" w:rsidRPr="00956045" w:rsidRDefault="002A50A6" w:rsidP="002A50A6">
      <w:pPr>
        <w:pStyle w:val="a3"/>
        <w:rPr>
          <w:lang w:val="kk-KZ"/>
        </w:rPr>
      </w:pPr>
      <w:r>
        <w:rPr>
          <w:noProof/>
          <w:color w:val="000000"/>
          <w:w w:val="0"/>
          <w:sz w:val="0"/>
          <w:szCs w:val="0"/>
          <w:u w:color="000000"/>
          <w:bdr w:val="none" w:sz="0" w:space="0" w:color="000000"/>
          <w:shd w:val="clear" w:color="000000" w:fill="000000"/>
        </w:rPr>
        <w:drawing>
          <wp:anchor distT="0" distB="0" distL="114300" distR="114300" simplePos="0" relativeHeight="251658240" behindDoc="1" locked="0" layoutInCell="1" allowOverlap="1" wp14:anchorId="49C9C396" wp14:editId="5C611C0B">
            <wp:simplePos x="0" y="0"/>
            <wp:positionH relativeFrom="column">
              <wp:posOffset>215265</wp:posOffset>
            </wp:positionH>
            <wp:positionV relativeFrom="paragraph">
              <wp:posOffset>145415</wp:posOffset>
            </wp:positionV>
            <wp:extent cx="1428750" cy="1819275"/>
            <wp:effectExtent l="19050" t="19050" r="19050" b="28575"/>
            <wp:wrapTight wrapText="bothSides">
              <wp:wrapPolygon edited="0">
                <wp:start x="-288" y="-226"/>
                <wp:lineTo x="-288" y="21713"/>
                <wp:lineTo x="21600" y="21713"/>
                <wp:lineTo x="21600" y="-226"/>
                <wp:lineTo x="-288" y="-226"/>
              </wp:wrapPolygon>
            </wp:wrapTight>
            <wp:docPr id="3" name="Рисунок 3" descr="D:\айгуль\2019-2020 оқу жылы\Мерекелер\Отбасы күні\Фото\IMG-20190910-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айгуль\2019-2020 оқу жылы\Мерекелер\Отбасы күні\Фото\IMG-20190910-WA004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8750" cy="181927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F3711FE" wp14:editId="7EBA3D2C">
            <wp:simplePos x="0" y="0"/>
            <wp:positionH relativeFrom="column">
              <wp:posOffset>3577590</wp:posOffset>
            </wp:positionH>
            <wp:positionV relativeFrom="paragraph">
              <wp:posOffset>164465</wp:posOffset>
            </wp:positionV>
            <wp:extent cx="1485900" cy="1743075"/>
            <wp:effectExtent l="19050" t="19050" r="19050" b="28575"/>
            <wp:wrapTight wrapText="bothSides">
              <wp:wrapPolygon edited="0">
                <wp:start x="-277" y="-236"/>
                <wp:lineTo x="-277" y="21718"/>
                <wp:lineTo x="21600" y="21718"/>
                <wp:lineTo x="21600" y="-236"/>
                <wp:lineTo x="-277" y="-236"/>
              </wp:wrapPolygon>
            </wp:wrapTight>
            <wp:docPr id="4" name="Рисунок 4" descr="D:\айгуль\2019-2020 оқу жылы\Мерекелер\Отбасы күні\Фото\IMG-20190910-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айгуль\2019-2020 оқу жылы\Мерекелер\Отбасы күні\Фото\IMG-20190910-WA0047.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624" t="20469" r="9595"/>
                    <a:stretch/>
                  </pic:blipFill>
                  <pic:spPr bwMode="auto">
                    <a:xfrm>
                      <a:off x="0" y="0"/>
                      <a:ext cx="1485900" cy="1743075"/>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60288" behindDoc="1" locked="0" layoutInCell="1" allowOverlap="1" wp14:anchorId="63A34EF5" wp14:editId="0B190711">
            <wp:simplePos x="0" y="0"/>
            <wp:positionH relativeFrom="column">
              <wp:posOffset>1948815</wp:posOffset>
            </wp:positionH>
            <wp:positionV relativeFrom="paragraph">
              <wp:posOffset>164465</wp:posOffset>
            </wp:positionV>
            <wp:extent cx="1371600" cy="1743075"/>
            <wp:effectExtent l="19050" t="19050" r="19050" b="28575"/>
            <wp:wrapTight wrapText="bothSides">
              <wp:wrapPolygon edited="0">
                <wp:start x="-300" y="-236"/>
                <wp:lineTo x="-300" y="21718"/>
                <wp:lineTo x="21600" y="21718"/>
                <wp:lineTo x="21600" y="-236"/>
                <wp:lineTo x="-300" y="-236"/>
              </wp:wrapPolygon>
            </wp:wrapTight>
            <wp:docPr id="2" name="Рисунок 2" descr="D:\айгуль\2019-2020 оқу жылы\Мерекелер\Отбасы күні\Фото\IMG-20190910-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йгуль\2019-2020 оқу жылы\Мерекелер\Отбасы күні\Фото\IMG-20190910-WA004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74307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BD150C" w:rsidRPr="003D542A">
        <w:rPr>
          <w:sz w:val="28"/>
          <w:szCs w:val="28"/>
          <w:lang w:val="kk-KZ"/>
        </w:rPr>
        <w:t>.</w:t>
      </w:r>
      <w:r w:rsidRPr="002A50A6">
        <w:rPr>
          <w:snapToGrid w:val="0"/>
          <w:color w:val="000000"/>
          <w:w w:val="0"/>
          <w:sz w:val="0"/>
          <w:szCs w:val="0"/>
          <w:u w:color="000000"/>
          <w:bdr w:val="none" w:sz="0" w:space="0" w:color="000000"/>
          <w:shd w:val="clear" w:color="000000" w:fill="000000"/>
          <w:lang w:val="x-none" w:eastAsia="x-none" w:bidi="x-none"/>
        </w:rPr>
        <w:t xml:space="preserve"> </w:t>
      </w: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BD150C" w:rsidRPr="003D542A" w:rsidRDefault="008375F3"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2.</w:t>
      </w:r>
      <w:r w:rsidR="00BD150C" w:rsidRPr="003D542A">
        <w:rPr>
          <w:rFonts w:ascii="Times New Roman" w:hAnsi="Times New Roman" w:cs="Times New Roman"/>
          <w:sz w:val="28"/>
          <w:szCs w:val="28"/>
          <w:lang w:val="kk-KZ"/>
        </w:rPr>
        <w:t>"СӨЗ НОТАЛАРЫН ОЙЛАП ТАП" Ойынға қатысушылар кезек-кезек жеті нотаға сәйкес келетін комбинациялары бар сөздерді ойлап тауып, дауыстап айтады. Нәтижесінде бірқата</w:t>
      </w:r>
      <w:r w:rsidRPr="003D542A">
        <w:rPr>
          <w:rFonts w:ascii="Times New Roman" w:hAnsi="Times New Roman" w:cs="Times New Roman"/>
          <w:sz w:val="28"/>
          <w:szCs w:val="28"/>
          <w:lang w:val="kk-KZ"/>
        </w:rPr>
        <w:t>р сөздер болуы керек. Мысалы: домбыра – терезе – ми – фартук</w:t>
      </w:r>
      <w:r w:rsidR="00BD150C" w:rsidRPr="003D542A">
        <w:rPr>
          <w:rFonts w:ascii="Times New Roman" w:hAnsi="Times New Roman" w:cs="Times New Roman"/>
          <w:sz w:val="28"/>
          <w:szCs w:val="28"/>
          <w:lang w:val="kk-KZ"/>
        </w:rPr>
        <w:t xml:space="preserve">– </w:t>
      </w:r>
      <w:r w:rsidRPr="003D542A">
        <w:rPr>
          <w:rFonts w:ascii="Times New Roman" w:hAnsi="Times New Roman" w:cs="Times New Roman"/>
          <w:sz w:val="28"/>
          <w:szCs w:val="28"/>
          <w:lang w:val="kk-KZ"/>
        </w:rPr>
        <w:t xml:space="preserve">фасоль – </w:t>
      </w:r>
      <w:r w:rsidR="00983E9A">
        <w:rPr>
          <w:rFonts w:ascii="Times New Roman" w:hAnsi="Times New Roman" w:cs="Times New Roman"/>
          <w:sz w:val="28"/>
          <w:szCs w:val="28"/>
          <w:lang w:val="kk-KZ"/>
        </w:rPr>
        <w:t xml:space="preserve"> – </w:t>
      </w:r>
      <w:r w:rsidR="00BD150C" w:rsidRPr="003D542A">
        <w:rPr>
          <w:rFonts w:ascii="Times New Roman" w:hAnsi="Times New Roman" w:cs="Times New Roman"/>
          <w:sz w:val="28"/>
          <w:szCs w:val="28"/>
          <w:lang w:val="kk-KZ"/>
        </w:rPr>
        <w:t>.</w:t>
      </w:r>
    </w:p>
    <w:p w:rsidR="003D542A" w:rsidRDefault="003D542A" w:rsidP="003D542A">
      <w:pPr>
        <w:pStyle w:val="a4"/>
        <w:rPr>
          <w:rFonts w:ascii="Times New Roman" w:hAnsi="Times New Roman" w:cs="Times New Roman"/>
          <w:sz w:val="28"/>
          <w:szCs w:val="28"/>
          <w:lang w:val="kk-KZ"/>
        </w:rPr>
      </w:pPr>
    </w:p>
    <w:p w:rsidR="00320F09" w:rsidRPr="003D542A" w:rsidRDefault="008375F3"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 xml:space="preserve">3."ӘН,БИ,МАРШ </w:t>
      </w:r>
      <w:r w:rsidR="00320F09" w:rsidRPr="003D542A">
        <w:rPr>
          <w:rFonts w:ascii="Times New Roman" w:hAnsi="Times New Roman" w:cs="Times New Roman"/>
          <w:sz w:val="28"/>
          <w:szCs w:val="28"/>
          <w:lang w:val="kk-KZ"/>
        </w:rPr>
        <w:t>" Бірінші қатысушы музыканың кез-келген жанрын атайды, екінші қатысушы оны қозғалыстарм</w:t>
      </w:r>
      <w:r w:rsidRPr="003D542A">
        <w:rPr>
          <w:rFonts w:ascii="Times New Roman" w:hAnsi="Times New Roman" w:cs="Times New Roman"/>
          <w:sz w:val="28"/>
          <w:szCs w:val="28"/>
          <w:lang w:val="kk-KZ"/>
        </w:rPr>
        <w:t xml:space="preserve">ен бейнелеуі керек (егер ол марш </w:t>
      </w:r>
      <w:r w:rsidR="00320F09" w:rsidRPr="003D542A">
        <w:rPr>
          <w:rFonts w:ascii="Times New Roman" w:hAnsi="Times New Roman" w:cs="Times New Roman"/>
          <w:sz w:val="28"/>
          <w:szCs w:val="28"/>
          <w:lang w:val="kk-KZ"/>
        </w:rPr>
        <w:t xml:space="preserve"> немесе би болса) немесе ән айту керек Тапсырманы орындағаннан кейін екінші қатысушы жанрды атайды, ал келесі қатысушы жанрды көрсетеді және т. б.</w:t>
      </w:r>
    </w:p>
    <w:p w:rsidR="003D542A" w:rsidRDefault="003D542A" w:rsidP="003D542A">
      <w:pPr>
        <w:pStyle w:val="a4"/>
        <w:rPr>
          <w:rFonts w:ascii="Times New Roman" w:hAnsi="Times New Roman" w:cs="Times New Roman"/>
          <w:sz w:val="28"/>
          <w:szCs w:val="28"/>
          <w:lang w:val="kk-KZ"/>
        </w:rPr>
      </w:pPr>
    </w:p>
    <w:p w:rsidR="00320F09" w:rsidRDefault="008375F3"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4."ҚОЛ ШАПАЛАҚТАУ</w:t>
      </w:r>
      <w:r w:rsidR="00320F09" w:rsidRPr="003D542A">
        <w:rPr>
          <w:rFonts w:ascii="Times New Roman" w:hAnsi="Times New Roman" w:cs="Times New Roman"/>
          <w:sz w:val="28"/>
          <w:szCs w:val="28"/>
          <w:lang w:val="kk-KZ"/>
        </w:rPr>
        <w:t xml:space="preserve">" Ең қарапайым музыкалық ойындардың бірі-соққан ырғақты есте сақтау. </w:t>
      </w:r>
      <w:r w:rsidR="00320F09" w:rsidRPr="00956045">
        <w:rPr>
          <w:rFonts w:ascii="Times New Roman" w:hAnsi="Times New Roman" w:cs="Times New Roman"/>
          <w:sz w:val="28"/>
          <w:szCs w:val="28"/>
          <w:lang w:val="kk-KZ"/>
        </w:rPr>
        <w:t>Қатысу</w:t>
      </w:r>
      <w:r w:rsidRPr="00956045">
        <w:rPr>
          <w:rFonts w:ascii="Times New Roman" w:hAnsi="Times New Roman" w:cs="Times New Roman"/>
          <w:sz w:val="28"/>
          <w:szCs w:val="28"/>
          <w:lang w:val="kk-KZ"/>
        </w:rPr>
        <w:t xml:space="preserve">шылардың біріншісі қарапайым </w:t>
      </w:r>
      <w:r w:rsidRPr="003D542A">
        <w:rPr>
          <w:rFonts w:ascii="Times New Roman" w:hAnsi="Times New Roman" w:cs="Times New Roman"/>
          <w:sz w:val="28"/>
          <w:szCs w:val="28"/>
          <w:lang w:val="kk-KZ"/>
        </w:rPr>
        <w:t>ырғ</w:t>
      </w:r>
      <w:r w:rsidR="00320F09" w:rsidRPr="00956045">
        <w:rPr>
          <w:rFonts w:ascii="Times New Roman" w:hAnsi="Times New Roman" w:cs="Times New Roman"/>
          <w:sz w:val="28"/>
          <w:szCs w:val="28"/>
          <w:lang w:val="kk-KZ"/>
        </w:rPr>
        <w:t>ақты ойлап тауып, оны алақанымен ұрады. Екінші қа</w:t>
      </w:r>
      <w:r w:rsidRPr="00956045">
        <w:rPr>
          <w:rFonts w:ascii="Times New Roman" w:hAnsi="Times New Roman" w:cs="Times New Roman"/>
          <w:sz w:val="28"/>
          <w:szCs w:val="28"/>
          <w:lang w:val="kk-KZ"/>
        </w:rPr>
        <w:t xml:space="preserve">тысушы қайталайды және басқа </w:t>
      </w:r>
      <w:r w:rsidRPr="003D542A">
        <w:rPr>
          <w:rFonts w:ascii="Times New Roman" w:hAnsi="Times New Roman" w:cs="Times New Roman"/>
          <w:sz w:val="28"/>
          <w:szCs w:val="28"/>
          <w:lang w:val="kk-KZ"/>
        </w:rPr>
        <w:t>ырғ</w:t>
      </w:r>
      <w:r w:rsidR="00320F09" w:rsidRPr="00956045">
        <w:rPr>
          <w:rFonts w:ascii="Times New Roman" w:hAnsi="Times New Roman" w:cs="Times New Roman"/>
          <w:sz w:val="28"/>
          <w:szCs w:val="28"/>
          <w:lang w:val="kk-KZ"/>
        </w:rPr>
        <w:t>ақты ойлап табады және шапалақтайды. Және т. б.</w:t>
      </w:r>
    </w:p>
    <w:p w:rsidR="002A50A6" w:rsidRDefault="002A50A6" w:rsidP="003D542A">
      <w:pPr>
        <w:pStyle w:val="a4"/>
        <w:rPr>
          <w:rFonts w:ascii="Times New Roman" w:hAnsi="Times New Roman" w:cs="Times New Roman"/>
          <w:sz w:val="28"/>
          <w:szCs w:val="28"/>
          <w:lang w:val="kk-KZ"/>
        </w:rPr>
      </w:pPr>
      <w:r>
        <w:rPr>
          <w:noProof/>
          <w:lang w:eastAsia="ru-RU"/>
        </w:rPr>
        <w:drawing>
          <wp:anchor distT="0" distB="0" distL="114300" distR="114300" simplePos="0" relativeHeight="251661312" behindDoc="1" locked="0" layoutInCell="1" allowOverlap="1" wp14:anchorId="2C0455B8" wp14:editId="3D594A63">
            <wp:simplePos x="0" y="0"/>
            <wp:positionH relativeFrom="column">
              <wp:posOffset>815340</wp:posOffset>
            </wp:positionH>
            <wp:positionV relativeFrom="paragraph">
              <wp:posOffset>80010</wp:posOffset>
            </wp:positionV>
            <wp:extent cx="3600450" cy="1914525"/>
            <wp:effectExtent l="0" t="0" r="0" b="9525"/>
            <wp:wrapTight wrapText="bothSides">
              <wp:wrapPolygon edited="0">
                <wp:start x="0" y="0"/>
                <wp:lineTo x="0" y="21493"/>
                <wp:lineTo x="21486" y="21493"/>
                <wp:lineTo x="21486" y="0"/>
                <wp:lineTo x="0" y="0"/>
              </wp:wrapPolygon>
            </wp:wrapTight>
            <wp:docPr id="5" name="Рисунок 5" descr="C:\Users\Бисен\Desktop\2023-2024 ОҚУ ЖЫЛЫ\АТА-АНАЛАРМЕН ЖҰМЫС\Новая папка\IMG-20231201-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исен\Desktop\2023-2024 ОҚУ ЖЫЛЫ\АТА-АНАЛАРМЕН ЖҰМЫС\Новая папка\IMG-20231201-WA001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2060"/>
                    <a:stretch/>
                  </pic:blipFill>
                  <pic:spPr bwMode="auto">
                    <a:xfrm>
                      <a:off x="0" y="0"/>
                      <a:ext cx="3600450" cy="1914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A50A6" w:rsidRPr="00956045" w:rsidRDefault="002A50A6" w:rsidP="002A50A6">
      <w:pPr>
        <w:pStyle w:val="a3"/>
        <w:rPr>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Pr="002A50A6" w:rsidRDefault="002A50A6" w:rsidP="003D542A">
      <w:pPr>
        <w:pStyle w:val="a4"/>
        <w:rPr>
          <w:rFonts w:ascii="Times New Roman" w:hAnsi="Times New Roman" w:cs="Times New Roman"/>
          <w:sz w:val="28"/>
          <w:szCs w:val="28"/>
          <w:lang w:val="kk-KZ"/>
        </w:rPr>
      </w:pPr>
    </w:p>
    <w:p w:rsidR="003D542A" w:rsidRDefault="003D542A"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3D542A" w:rsidRPr="003D542A" w:rsidRDefault="003D542A"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5."ҚАҒУ</w:t>
      </w:r>
      <w:r w:rsidR="00320F09" w:rsidRPr="003D542A">
        <w:rPr>
          <w:rFonts w:ascii="Times New Roman" w:hAnsi="Times New Roman" w:cs="Times New Roman"/>
          <w:sz w:val="28"/>
          <w:szCs w:val="28"/>
          <w:lang w:val="kk-KZ"/>
        </w:rPr>
        <w:t>"</w:t>
      </w:r>
    </w:p>
    <w:p w:rsidR="00320F09" w:rsidRPr="003D542A" w:rsidRDefault="00320F09"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 xml:space="preserve"> Бұл ойынға музыкалық аспаптар қажет. Егер үйде музыкалық аспаптар болмаса, онда дыбысты шығаруға болатын заттар қолайлы, мысалы, металл ас құралдары, текшелер және т.б. әр түрлі материалдарды – ағаш қораптарды немесе пластикалық қораптарды, металл банкалар мен кастрюльдерді қолданған жөн. Сіз оларды металл таяқшалармен немесе қасықтармен ұра аласыз.</w:t>
      </w:r>
      <w:r w:rsidR="003D542A" w:rsidRPr="003D542A">
        <w:rPr>
          <w:rFonts w:ascii="Times New Roman" w:hAnsi="Times New Roman" w:cs="Times New Roman"/>
          <w:sz w:val="28"/>
          <w:szCs w:val="28"/>
          <w:lang w:val="kk-KZ"/>
        </w:rPr>
        <w:t xml:space="preserve"> Бірінші қатысушы заттардағы ырғ</w:t>
      </w:r>
      <w:r w:rsidRPr="003D542A">
        <w:rPr>
          <w:rFonts w:ascii="Times New Roman" w:hAnsi="Times New Roman" w:cs="Times New Roman"/>
          <w:sz w:val="28"/>
          <w:szCs w:val="28"/>
          <w:lang w:val="kk-KZ"/>
        </w:rPr>
        <w:t>ақты ойлап таба</w:t>
      </w:r>
      <w:r w:rsidR="003D542A" w:rsidRPr="003D542A">
        <w:rPr>
          <w:rFonts w:ascii="Times New Roman" w:hAnsi="Times New Roman" w:cs="Times New Roman"/>
          <w:sz w:val="28"/>
          <w:szCs w:val="28"/>
          <w:lang w:val="kk-KZ"/>
        </w:rPr>
        <w:t>ды және "ойнайды", мысалы,ырғ</w:t>
      </w:r>
      <w:r w:rsidRPr="003D542A">
        <w:rPr>
          <w:rFonts w:ascii="Times New Roman" w:hAnsi="Times New Roman" w:cs="Times New Roman"/>
          <w:sz w:val="28"/>
          <w:szCs w:val="28"/>
          <w:lang w:val="kk-KZ"/>
        </w:rPr>
        <w:t>ақты өрнектің бір бөлігін ағаш бетіне, ал бір бөлігін металға соғу үшін темір таяқшаларды пайдаланады. Екінші қатысушы бірдей тақырыптар мен тембрлерді қолдана отырып, ритақты үлгіні қайталайды.</w:t>
      </w:r>
    </w:p>
    <w:p w:rsidR="003D542A" w:rsidRDefault="003D542A" w:rsidP="003D542A">
      <w:pPr>
        <w:pStyle w:val="a4"/>
        <w:rPr>
          <w:rFonts w:ascii="Times New Roman" w:hAnsi="Times New Roman" w:cs="Times New Roman"/>
          <w:sz w:val="28"/>
          <w:szCs w:val="28"/>
          <w:lang w:val="kk-KZ"/>
        </w:rPr>
      </w:pPr>
    </w:p>
    <w:p w:rsidR="003D542A" w:rsidRPr="003D542A" w:rsidRDefault="003D542A"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6.</w:t>
      </w:r>
      <w:r w:rsidR="00320F09" w:rsidRPr="003D542A">
        <w:rPr>
          <w:rFonts w:ascii="Times New Roman" w:hAnsi="Times New Roman" w:cs="Times New Roman"/>
          <w:sz w:val="28"/>
          <w:szCs w:val="28"/>
          <w:lang w:val="kk-KZ"/>
        </w:rPr>
        <w:t xml:space="preserve">"АЙНАЛАМЫЗДАҒЫ ДЫБЫСТАР" </w:t>
      </w:r>
    </w:p>
    <w:p w:rsidR="00320F09" w:rsidRPr="003D542A" w:rsidRDefault="00320F09"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Қатысушылар оларды қоршап тұрған дыбыстарды тыңдайды және кезек-кезек ән айтады. Мысалы, қатысушы ұшып бара жатқан ұшақтың дыбысын естіп, бір дыбыста ән айтады: "у-у-у-у-у", сонымен қатар қатысушы дауыспен алысқа жақындап, ұшып бара жатқан ұшақты бейнелейді, дыбысты біртіндеп күшейтеді және әлсіретеді.</w:t>
      </w:r>
    </w:p>
    <w:p w:rsidR="003D542A" w:rsidRDefault="003D542A" w:rsidP="003D542A">
      <w:pPr>
        <w:pStyle w:val="a4"/>
        <w:rPr>
          <w:rFonts w:ascii="Times New Roman" w:hAnsi="Times New Roman" w:cs="Times New Roman"/>
          <w:sz w:val="28"/>
          <w:szCs w:val="28"/>
          <w:lang w:val="kk-KZ"/>
        </w:rPr>
      </w:pPr>
    </w:p>
    <w:p w:rsidR="00320F09" w:rsidRPr="003D542A" w:rsidRDefault="003D542A" w:rsidP="003D542A">
      <w:pPr>
        <w:pStyle w:val="a4"/>
        <w:rPr>
          <w:rFonts w:ascii="Times New Roman" w:hAnsi="Times New Roman" w:cs="Times New Roman"/>
          <w:color w:val="464646"/>
          <w:sz w:val="28"/>
          <w:szCs w:val="28"/>
          <w:lang w:val="kk-KZ"/>
        </w:rPr>
      </w:pPr>
      <w:r w:rsidRPr="003D542A">
        <w:rPr>
          <w:rFonts w:ascii="Times New Roman" w:hAnsi="Times New Roman" w:cs="Times New Roman"/>
          <w:sz w:val="28"/>
          <w:szCs w:val="28"/>
          <w:lang w:val="kk-KZ"/>
        </w:rPr>
        <w:lastRenderedPageBreak/>
        <w:t>7.</w:t>
      </w:r>
      <w:r w:rsidR="00320F09" w:rsidRPr="003D542A">
        <w:rPr>
          <w:rFonts w:ascii="Times New Roman" w:hAnsi="Times New Roman" w:cs="Times New Roman"/>
          <w:sz w:val="28"/>
          <w:szCs w:val="28"/>
          <w:lang w:val="kk-KZ"/>
        </w:rPr>
        <w:t>"ОРЫН АЛЫҢЫЗ" Бұл ойынды үлкен отбасы ойнаған жөн. Бұл ең сүйікті балалардың ойыны. Бөлменің ортасына шеңберге бірнеше орындық қойылады, орындықтардың саны ойыншылардың санына байланысты және біреуінен аз болуы кер</w:t>
      </w:r>
      <w:r w:rsidRPr="003D542A">
        <w:rPr>
          <w:rFonts w:ascii="Times New Roman" w:hAnsi="Times New Roman" w:cs="Times New Roman"/>
          <w:sz w:val="28"/>
          <w:szCs w:val="28"/>
          <w:lang w:val="kk-KZ"/>
        </w:rPr>
        <w:t xml:space="preserve">ек. Жүргізушіге көңілді және ырғақты музыка қойылады, ойыншылар орындықтарды айналып </w:t>
      </w:r>
      <w:r w:rsidR="00320F09" w:rsidRPr="003D542A">
        <w:rPr>
          <w:rFonts w:ascii="Times New Roman" w:hAnsi="Times New Roman" w:cs="Times New Roman"/>
          <w:sz w:val="28"/>
          <w:szCs w:val="28"/>
          <w:lang w:val="kk-KZ"/>
        </w:rPr>
        <w:t xml:space="preserve">жүгіреді, музыка ойнаған кезде ойынға қатысушылар орындықтарға отырады. Креслоларды алуға үлгермеген немесе жанынан отырған адам ойыннан шығуы керек. Онымен бірге бір орындық алынып тасталады. Ойын бір орындықпен бірге бір ойыншы қалғанша жалғасады. Ойынды </w:t>
      </w:r>
      <w:r w:rsidRPr="003D542A">
        <w:rPr>
          <w:rFonts w:ascii="Times New Roman" w:hAnsi="Times New Roman" w:cs="Times New Roman"/>
          <w:sz w:val="28"/>
          <w:szCs w:val="28"/>
          <w:lang w:val="kk-KZ"/>
        </w:rPr>
        <w:t xml:space="preserve">қозғалыстармен өзгертуге </w:t>
      </w:r>
      <w:r w:rsidR="00320F09" w:rsidRPr="003D542A">
        <w:rPr>
          <w:rFonts w:ascii="Times New Roman" w:hAnsi="Times New Roman" w:cs="Times New Roman"/>
          <w:sz w:val="28"/>
          <w:szCs w:val="28"/>
          <w:lang w:val="kk-KZ"/>
        </w:rPr>
        <w:t xml:space="preserve"> болады. Жүгіруді тікелей және бүйірлік жүгірумен, дөңгелек бимен, би қимылдарымен ауыстыруға болады, ал жүгірудің орнына қозғалыста жануардың немесе басқа ертегі кейіпкерінің бейнесін беруге болады,</w:t>
      </w:r>
    </w:p>
    <w:p w:rsidR="003D542A" w:rsidRDefault="003D542A" w:rsidP="003D542A">
      <w:pPr>
        <w:pStyle w:val="a4"/>
        <w:rPr>
          <w:rFonts w:ascii="Times New Roman" w:hAnsi="Times New Roman" w:cs="Times New Roman"/>
          <w:sz w:val="28"/>
          <w:szCs w:val="28"/>
          <w:lang w:val="kk-KZ"/>
        </w:rPr>
      </w:pPr>
    </w:p>
    <w:p w:rsidR="00320F09" w:rsidRPr="003D542A" w:rsidRDefault="003D542A"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8.</w:t>
      </w:r>
      <w:r w:rsidR="00320F09" w:rsidRPr="003D542A">
        <w:rPr>
          <w:rFonts w:ascii="Times New Roman" w:hAnsi="Times New Roman" w:cs="Times New Roman"/>
          <w:sz w:val="28"/>
          <w:szCs w:val="28"/>
          <w:lang w:val="kk-KZ"/>
        </w:rPr>
        <w:t>"ҚАТТЫ-ТЫНЫШ" Ойынға сәйкес келетін 2 бірдей зат бар, бірақ ө</w:t>
      </w:r>
      <w:r w:rsidRPr="003D542A">
        <w:rPr>
          <w:rFonts w:ascii="Times New Roman" w:hAnsi="Times New Roman" w:cs="Times New Roman"/>
          <w:sz w:val="28"/>
          <w:szCs w:val="28"/>
          <w:lang w:val="kk-KZ"/>
        </w:rPr>
        <w:t>лшемі әртүрлі, мысалы, екі текше</w:t>
      </w:r>
      <w:r w:rsidR="00320F09" w:rsidRPr="003D542A">
        <w:rPr>
          <w:rFonts w:ascii="Times New Roman" w:hAnsi="Times New Roman" w:cs="Times New Roman"/>
          <w:sz w:val="28"/>
          <w:szCs w:val="28"/>
          <w:lang w:val="kk-KZ"/>
        </w:rPr>
        <w:t xml:space="preserve">: үлкен және кішкентай. </w:t>
      </w:r>
      <w:r w:rsidR="00320F09" w:rsidRPr="00956045">
        <w:rPr>
          <w:rFonts w:ascii="Times New Roman" w:hAnsi="Times New Roman" w:cs="Times New Roman"/>
          <w:sz w:val="28"/>
          <w:szCs w:val="28"/>
          <w:lang w:val="kk-KZ"/>
        </w:rPr>
        <w:t>Бірінші қатысушы әннің үзіндісін айтады, ал екіншісі тақырыптың көмегімен бірінші қатысушының қалай ән айтқанын көрсетуі керек: үлкен текше – қатты, кішкентай текше – тыныш. Ойынның тағы бір нұсқасы. Бірінші қатысушы кішкентай текшені көрсетеді, екінші қатысушы әнді тыныш айтуы немесе атын айтуы керек. Екінші мүше үлкен сүйекті көрсетеді, келесі мүше әнді дауыстап орындауы немесе атын айтуы керек.</w:t>
      </w:r>
    </w:p>
    <w:p w:rsidR="003D542A" w:rsidRDefault="003D542A" w:rsidP="003D542A">
      <w:pPr>
        <w:pStyle w:val="a4"/>
        <w:rPr>
          <w:rFonts w:ascii="Times New Roman" w:hAnsi="Times New Roman" w:cs="Times New Roman"/>
          <w:sz w:val="28"/>
          <w:szCs w:val="28"/>
          <w:lang w:val="kk-KZ"/>
        </w:rPr>
      </w:pPr>
    </w:p>
    <w:p w:rsidR="003D542A" w:rsidRPr="003D542A" w:rsidRDefault="003D542A"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9.</w:t>
      </w:r>
      <w:r w:rsidR="00320F09" w:rsidRPr="003D542A">
        <w:rPr>
          <w:rFonts w:ascii="Times New Roman" w:hAnsi="Times New Roman" w:cs="Times New Roman"/>
          <w:sz w:val="28"/>
          <w:szCs w:val="28"/>
          <w:lang w:val="kk-KZ"/>
        </w:rPr>
        <w:t xml:space="preserve">"ӘУЕНДІ ТАП" </w:t>
      </w:r>
    </w:p>
    <w:p w:rsidR="003D542A" w:rsidRPr="003D542A" w:rsidRDefault="00320F09"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Бірінші қатысушы белгілі әннің әуенін кез-келген буынға айтады (ла-ла-ла, на-на-на, екінші қатысушы әннің атын болжауы керек. Дұрыс жауап бергеннен кейін екінші қатысушы басқа қатысушыға әуен айтып, оны шырқайды және т. б.</w:t>
      </w:r>
    </w:p>
    <w:p w:rsidR="00320F09" w:rsidRDefault="003D542A" w:rsidP="003D542A">
      <w:pPr>
        <w:pStyle w:val="a4"/>
        <w:rPr>
          <w:rFonts w:ascii="Times New Roman" w:hAnsi="Times New Roman" w:cs="Times New Roman"/>
          <w:sz w:val="28"/>
          <w:szCs w:val="28"/>
          <w:lang w:val="kk-KZ"/>
        </w:rPr>
      </w:pPr>
      <w:r w:rsidRPr="003D542A">
        <w:rPr>
          <w:rFonts w:ascii="Times New Roman" w:hAnsi="Times New Roman" w:cs="Times New Roman"/>
          <w:sz w:val="28"/>
          <w:szCs w:val="28"/>
          <w:lang w:val="kk-KZ"/>
        </w:rPr>
        <w:t xml:space="preserve"> Музыка әрекеттері</w:t>
      </w:r>
      <w:r w:rsidR="00320F09" w:rsidRPr="003D542A">
        <w:rPr>
          <w:rFonts w:ascii="Times New Roman" w:hAnsi="Times New Roman" w:cs="Times New Roman"/>
          <w:sz w:val="28"/>
          <w:szCs w:val="28"/>
          <w:lang w:val="kk-KZ"/>
        </w:rPr>
        <w:t xml:space="preserve"> бала мен ата-аналарға жақсы көңіл-күй сыйлайды. Өйткені, сүйікті сәбиіңіз орындаған көңілді әнге ешкім бей-жай қарамайды!</w:t>
      </w: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Default="002A50A6" w:rsidP="003D542A">
      <w:pPr>
        <w:pStyle w:val="a4"/>
        <w:rPr>
          <w:rFonts w:ascii="Times New Roman" w:hAnsi="Times New Roman" w:cs="Times New Roman"/>
          <w:sz w:val="28"/>
          <w:szCs w:val="28"/>
          <w:lang w:val="kk-KZ"/>
        </w:rPr>
      </w:pPr>
    </w:p>
    <w:p w:rsidR="002A50A6" w:rsidRPr="006F696F" w:rsidRDefault="002A50A6" w:rsidP="002A50A6">
      <w:pPr>
        <w:pStyle w:val="a4"/>
        <w:jc w:val="center"/>
        <w:rPr>
          <w:rFonts w:ascii="Times New Roman" w:hAnsi="Times New Roman" w:cs="Times New Roman"/>
          <w:b/>
          <w:sz w:val="28"/>
          <w:szCs w:val="28"/>
          <w:lang w:val="kk-KZ"/>
        </w:rPr>
      </w:pPr>
      <w:r w:rsidRPr="006F696F">
        <w:rPr>
          <w:rFonts w:ascii="Times New Roman" w:hAnsi="Times New Roman" w:cs="Times New Roman"/>
          <w:b/>
          <w:sz w:val="28"/>
          <w:szCs w:val="28"/>
          <w:lang w:val="kk-KZ"/>
        </w:rPr>
        <w:lastRenderedPageBreak/>
        <w:t>Бестамақ «Болашақ»балалар бақшасы</w:t>
      </w:r>
    </w:p>
    <w:p w:rsidR="002A50A6" w:rsidRPr="006F696F" w:rsidRDefault="002A50A6" w:rsidP="002A50A6">
      <w:pPr>
        <w:pStyle w:val="a4"/>
        <w:jc w:val="center"/>
        <w:rPr>
          <w:rFonts w:ascii="Times New Roman" w:hAnsi="Times New Roman" w:cs="Times New Roman"/>
          <w:b/>
          <w:sz w:val="28"/>
          <w:szCs w:val="28"/>
          <w:lang w:val="kk-KZ"/>
        </w:rPr>
      </w:pPr>
    </w:p>
    <w:p w:rsidR="002A50A6" w:rsidRPr="006F696F" w:rsidRDefault="002A50A6" w:rsidP="002A50A6">
      <w:pPr>
        <w:pStyle w:val="a4"/>
        <w:jc w:val="center"/>
        <w:rPr>
          <w:rFonts w:ascii="Times New Roman" w:hAnsi="Times New Roman" w:cs="Times New Roman"/>
          <w:b/>
          <w:sz w:val="28"/>
          <w:szCs w:val="28"/>
          <w:lang w:val="kk-KZ"/>
        </w:rPr>
      </w:pPr>
    </w:p>
    <w:p w:rsidR="002A50A6" w:rsidRPr="006F696F" w:rsidRDefault="002A50A6" w:rsidP="002A50A6">
      <w:pPr>
        <w:pStyle w:val="a4"/>
        <w:jc w:val="center"/>
        <w:rPr>
          <w:rFonts w:ascii="Times New Roman" w:hAnsi="Times New Roman" w:cs="Times New Roman"/>
          <w:b/>
          <w:sz w:val="28"/>
          <w:szCs w:val="28"/>
          <w:lang w:val="kk-KZ"/>
        </w:rPr>
      </w:pPr>
    </w:p>
    <w:p w:rsidR="002A50A6" w:rsidRPr="006F696F" w:rsidRDefault="002A50A6" w:rsidP="002A50A6">
      <w:pPr>
        <w:pStyle w:val="a4"/>
        <w:jc w:val="center"/>
        <w:rPr>
          <w:rFonts w:ascii="Times New Roman" w:hAnsi="Times New Roman" w:cs="Times New Roman"/>
          <w:b/>
          <w:sz w:val="28"/>
          <w:szCs w:val="28"/>
          <w:lang w:val="kk-KZ"/>
        </w:rPr>
      </w:pPr>
    </w:p>
    <w:p w:rsidR="002A50A6" w:rsidRPr="006F696F" w:rsidRDefault="002A50A6" w:rsidP="002A50A6">
      <w:pPr>
        <w:pStyle w:val="a4"/>
        <w:jc w:val="center"/>
        <w:rPr>
          <w:rFonts w:ascii="Times New Roman" w:hAnsi="Times New Roman" w:cs="Times New Roman"/>
          <w:b/>
          <w:sz w:val="28"/>
          <w:szCs w:val="28"/>
          <w:lang w:val="kk-KZ"/>
        </w:rPr>
      </w:pPr>
    </w:p>
    <w:p w:rsidR="002A50A6" w:rsidRPr="006F696F" w:rsidRDefault="002A50A6" w:rsidP="002A50A6">
      <w:pPr>
        <w:pStyle w:val="a4"/>
        <w:jc w:val="center"/>
        <w:rPr>
          <w:rFonts w:ascii="Times New Roman" w:hAnsi="Times New Roman" w:cs="Times New Roman"/>
          <w:b/>
          <w:sz w:val="28"/>
          <w:szCs w:val="28"/>
          <w:lang w:val="kk-KZ"/>
        </w:rPr>
      </w:pPr>
    </w:p>
    <w:p w:rsidR="006F696F" w:rsidRDefault="006F696F" w:rsidP="006F696F">
      <w:pPr>
        <w:pStyle w:val="a4"/>
        <w:rPr>
          <w:rFonts w:ascii="Times New Roman" w:hAnsi="Times New Roman" w:cs="Times New Roman"/>
          <w:b/>
          <w:sz w:val="28"/>
          <w:szCs w:val="28"/>
          <w:lang w:val="kk-KZ"/>
        </w:rPr>
      </w:pPr>
    </w:p>
    <w:p w:rsidR="002A50A6" w:rsidRDefault="002A50A6" w:rsidP="006F696F">
      <w:pPr>
        <w:pStyle w:val="a4"/>
        <w:rPr>
          <w:rFonts w:ascii="Times New Roman" w:hAnsi="Times New Roman" w:cs="Times New Roman"/>
          <w:sz w:val="28"/>
          <w:szCs w:val="28"/>
          <w:lang w:val="kk-KZ"/>
        </w:rPr>
      </w:pPr>
      <w:r w:rsidRPr="006F696F">
        <w:rPr>
          <w:rFonts w:ascii="Times New Roman" w:hAnsi="Times New Roman" w:cs="Times New Roman"/>
          <w:b/>
          <w:sz w:val="28"/>
          <w:szCs w:val="28"/>
          <w:lang w:val="kk-KZ"/>
        </w:rPr>
        <w:t>Консультациялық пункт</w:t>
      </w:r>
      <w:r>
        <w:rPr>
          <w:rFonts w:ascii="Times New Roman" w:hAnsi="Times New Roman" w:cs="Times New Roman"/>
          <w:sz w:val="28"/>
          <w:szCs w:val="28"/>
          <w:lang w:val="kk-KZ"/>
        </w:rPr>
        <w:t>:</w:t>
      </w:r>
    </w:p>
    <w:p w:rsidR="006F696F" w:rsidRPr="006F696F" w:rsidRDefault="002A50A6" w:rsidP="002A50A6">
      <w:pPr>
        <w:pStyle w:val="a4"/>
        <w:jc w:val="center"/>
        <w:rPr>
          <w:rFonts w:ascii="Times New Roman" w:hAnsi="Times New Roman" w:cs="Times New Roman"/>
          <w:b/>
          <w:sz w:val="28"/>
          <w:szCs w:val="28"/>
          <w:lang w:val="kk-KZ"/>
        </w:rPr>
      </w:pPr>
      <w:r w:rsidRPr="006F696F">
        <w:rPr>
          <w:rFonts w:ascii="Times New Roman" w:hAnsi="Times New Roman" w:cs="Times New Roman"/>
          <w:b/>
          <w:sz w:val="28"/>
          <w:szCs w:val="28"/>
          <w:lang w:val="kk-KZ"/>
        </w:rPr>
        <w:t>«</w:t>
      </w:r>
      <w:r w:rsidR="006F696F" w:rsidRPr="006F696F">
        <w:rPr>
          <w:rFonts w:ascii="Times New Roman" w:hAnsi="Times New Roman" w:cs="Times New Roman"/>
          <w:b/>
          <w:sz w:val="28"/>
          <w:szCs w:val="28"/>
          <w:lang w:val="kk-KZ"/>
        </w:rPr>
        <w:t xml:space="preserve">Үй жағдайында музыкалық шығармашылық </w:t>
      </w:r>
    </w:p>
    <w:p w:rsidR="002A50A6" w:rsidRDefault="006F696F" w:rsidP="002A50A6">
      <w:pPr>
        <w:pStyle w:val="a4"/>
        <w:jc w:val="center"/>
        <w:rPr>
          <w:rFonts w:ascii="Times New Roman" w:hAnsi="Times New Roman" w:cs="Times New Roman"/>
          <w:b/>
          <w:sz w:val="28"/>
          <w:szCs w:val="28"/>
          <w:lang w:val="kk-KZ"/>
        </w:rPr>
      </w:pPr>
      <w:r w:rsidRPr="006F696F">
        <w:rPr>
          <w:rFonts w:ascii="Times New Roman" w:hAnsi="Times New Roman" w:cs="Times New Roman"/>
          <w:b/>
          <w:sz w:val="28"/>
          <w:szCs w:val="28"/>
          <w:lang w:val="kk-KZ"/>
        </w:rPr>
        <w:t>қабілеттерін дамыту</w:t>
      </w:r>
      <w:r w:rsidR="002A50A6" w:rsidRPr="006F696F">
        <w:rPr>
          <w:rFonts w:ascii="Times New Roman" w:hAnsi="Times New Roman" w:cs="Times New Roman"/>
          <w:b/>
          <w:sz w:val="28"/>
          <w:szCs w:val="28"/>
          <w:lang w:val="kk-KZ"/>
        </w:rPr>
        <w:t>»</w:t>
      </w: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p>
    <w:p w:rsidR="006F696F" w:rsidRDefault="006F696F" w:rsidP="002A50A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Музыка жетекшісі: Наурзалиева А.А.</w:t>
      </w:r>
    </w:p>
    <w:p w:rsidR="006F696F" w:rsidRDefault="006F696F" w:rsidP="002A50A6">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Наурыз2024ж</w:t>
      </w:r>
    </w:p>
    <w:p w:rsidR="006F696F" w:rsidRPr="006F696F" w:rsidRDefault="006F696F" w:rsidP="002A50A6">
      <w:pPr>
        <w:pStyle w:val="a4"/>
        <w:jc w:val="center"/>
        <w:rPr>
          <w:rFonts w:ascii="Times New Roman" w:hAnsi="Times New Roman" w:cs="Times New Roman"/>
          <w:b/>
          <w:sz w:val="28"/>
          <w:szCs w:val="28"/>
          <w:lang w:val="kk-KZ"/>
        </w:rPr>
      </w:pPr>
    </w:p>
    <w:p w:rsidR="00956045" w:rsidRPr="00956045" w:rsidRDefault="00956045" w:rsidP="00956045">
      <w:pPr>
        <w:shd w:val="clear" w:color="auto" w:fill="FFFFFF"/>
        <w:spacing w:before="195" w:after="195" w:line="240" w:lineRule="auto"/>
        <w:jc w:val="center"/>
        <w:rPr>
          <w:rFonts w:ascii="Arial" w:eastAsia="Times New Roman" w:hAnsi="Arial" w:cs="Arial"/>
          <w:sz w:val="28"/>
          <w:szCs w:val="28"/>
          <w:lang w:val="kk-KZ" w:eastAsia="ru-RU"/>
        </w:rPr>
      </w:pPr>
      <w:r w:rsidRPr="00956045">
        <w:rPr>
          <w:rFonts w:ascii="Times New Roman" w:eastAsia="Times New Roman" w:hAnsi="Times New Roman" w:cs="Times New Roman"/>
          <w:b/>
          <w:bCs/>
          <w:sz w:val="28"/>
          <w:szCs w:val="28"/>
          <w:lang w:val="kk-KZ" w:eastAsia="ru-RU"/>
        </w:rPr>
        <w:lastRenderedPageBreak/>
        <w:t>Балабақшадағы музыкалық тәрбиенің маңызы</w:t>
      </w:r>
    </w:p>
    <w:p w:rsidR="00956045" w:rsidRPr="00956045" w:rsidRDefault="00956045" w:rsidP="00956045">
      <w:pPr>
        <w:pStyle w:val="a4"/>
        <w:rPr>
          <w:rFonts w:ascii="Times New Roman" w:hAnsi="Times New Roman" w:cs="Times New Roman"/>
          <w:sz w:val="28"/>
          <w:szCs w:val="28"/>
          <w:lang w:val="kk-KZ" w:eastAsia="ru-RU"/>
        </w:rPr>
      </w:pPr>
      <w:r w:rsidRPr="00956045">
        <w:rPr>
          <w:rFonts w:ascii="Arial" w:hAnsi="Arial" w:cs="Arial"/>
          <w:sz w:val="20"/>
          <w:szCs w:val="20"/>
          <w:lang w:val="kk-KZ" w:eastAsia="ru-RU"/>
        </w:rPr>
        <w:t> </w:t>
      </w:r>
      <w:r w:rsidRPr="00956045">
        <w:rPr>
          <w:rFonts w:ascii="Times New Roman" w:hAnsi="Times New Roman" w:cs="Times New Roman"/>
          <w:sz w:val="28"/>
          <w:szCs w:val="28"/>
          <w:lang w:val="kk-KZ" w:eastAsia="ru-RU"/>
        </w:rPr>
        <w:t>Балабақшадағы сәбилік шағынан тәрбиеленіп келе жатқан балада музыканы тыңдау, оны түсіну, есте сақтау, ажырата білу, ән салу, би билеу, сазгерлерді, аспаптарды тану қабілеттері бірте-бірте қалыптасады. Ал балабақшаға қамтылған баланың бойына қысқа мерзім ішінде аталған білім дағдыларын қалыптастыру музыка жетекшісінің алдына қойылған аумақты да, жауапты ісі. Балабақшада музыкалық тәрбие жұмысын ұйымдастырудың түрлері: ән сабағы, баланың жеке музыкамен шұғылдануы, баланың күнделікті өмірдегі музыканың орны, мерекелік ертеңгіліктер т.б.</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Балаға музыкалық тәрбие берудегі мақсатымыз бен міндетіміз:</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 Музыкаға қалыпты қызығушылығын, әр түрлі музыкаға эмоциялық сезгіштігін қалыптастыру және дамыту;</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 Би билеу және ән салу дағдыларына үйрету;</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 Музыкалық қабылдауын, таныс шығармаларды әуенінен тану және есте сақтауын дамыту;</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 Музыкалық танымын кеңейту, машығын дамытуға жағдай жасау;</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 Музыкалық әрекеттің барлық түрі бойынша белсенділікті дамыту.</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Сол себепті, музыканың құдіретті күшін бала бойына дарыту, сіңіру мақсатында музыка, сазды әуен баланың күнделікті өмірінде орын алуы қажет.</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Музыкалық оқу іс - әрекетінің музыка тыңдау бөлімі бойынша ән, күй, халық әуендерін, басқа ұлттық шығармаларды қолдана отырып, музыканы тыңдау, қабылдау, есте сақтау, ажырата білумен қатар, оның мазмұнын, көркемдік қасиетін түсіндіру қажет.</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Әнді музыкамен, музыкасыз жеке, көппен қосылып, орындау кезінде дауысын дамытуға, өлең сөзін дұрыс, анық айтуға, ырғақты қимылмен музыка үндестігін сезіне, денесін дұрыс ұстап, әдемі қозғала білуіне ерекше мән беріледі. Музыканы басқа пәндермен байланыстыруда (тіл дамыту, сахналау, дене шынықтыру, бейнелеу т. б) баланың көңіл хошы, өз күші мен ептілігіне қызығушылығы арта түседі.</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Ән баламен ойын - сауықтарда, музыкалық кештерде, ертеңгіліктерде, билерде, ойындарда бірге жүреді. Демек, ойнай жүріп, баланың әнге деген құштарлығы арта түседі.</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Музыкалық – дидактикалық ойындарды ойнау, балалардың музыкаға қызығушылығын арттырады және музыкалық іс - әрекет түрлерін тез, әрі дұрыс үйренуге көмектеседі.</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Музыкалық оқу іс - әрекеттерінде музыкалық - дидактикалық ойындарды жүйелі түрде пайдалану – музыканы сипатына, көңіл - күйіне, динамикалық реңкіне қарай ажыратуды үйретеді. Балаларды әр түрлі музыкалық шараларға тек жеке өзін қатыстырмай, үлкендермен, ата - аналармен бірге қатыстырудың мәні зор.</w:t>
      </w:r>
    </w:p>
    <w:p w:rsidR="00956045" w:rsidRPr="00956045" w:rsidRDefault="00956045" w:rsidP="00956045">
      <w:pPr>
        <w:pStyle w:val="a4"/>
        <w:rPr>
          <w:rFonts w:ascii="Times New Roman" w:hAnsi="Times New Roman" w:cs="Times New Roman"/>
          <w:sz w:val="28"/>
          <w:szCs w:val="28"/>
          <w:lang w:val="kk-KZ" w:eastAsia="ru-RU"/>
        </w:rPr>
      </w:pPr>
      <w:r w:rsidRPr="00956045">
        <w:rPr>
          <w:rFonts w:ascii="Times New Roman" w:hAnsi="Times New Roman" w:cs="Times New Roman"/>
          <w:sz w:val="28"/>
          <w:szCs w:val="28"/>
          <w:lang w:val="kk-KZ" w:eastAsia="ru-RU"/>
        </w:rPr>
        <w:t>Бұл баланың өзіне - өзінің сенімін ұштап, шығармашылығын шыңдайды.</w:t>
      </w:r>
    </w:p>
    <w:p w:rsidR="00956045" w:rsidRPr="00223204" w:rsidRDefault="00956045" w:rsidP="00956045">
      <w:pPr>
        <w:pStyle w:val="a4"/>
        <w:rPr>
          <w:rFonts w:ascii="Times New Roman" w:hAnsi="Times New Roman" w:cs="Times New Roman"/>
          <w:sz w:val="28"/>
          <w:szCs w:val="28"/>
          <w:lang w:val="kk-KZ" w:eastAsia="ru-RU"/>
        </w:rPr>
      </w:pPr>
      <w:r w:rsidRPr="00223204">
        <w:rPr>
          <w:rFonts w:ascii="Times New Roman" w:hAnsi="Times New Roman" w:cs="Times New Roman"/>
          <w:sz w:val="28"/>
          <w:szCs w:val="28"/>
          <w:lang w:val="kk-KZ" w:eastAsia="ru-RU"/>
        </w:rPr>
        <w:lastRenderedPageBreak/>
        <w:t>Музыкалық - ырғақты қимылдарды орындауда, би билеуде музыкалық аспаптарды қолдану музыканың ырғағын, динамикалық үнін, екпінін ажыратуға үйретіп, орындаушылық шеберліктерін шыңдайды.</w:t>
      </w:r>
    </w:p>
    <w:p w:rsidR="00956045" w:rsidRPr="00223204" w:rsidRDefault="00956045" w:rsidP="00956045">
      <w:pPr>
        <w:pStyle w:val="a4"/>
        <w:rPr>
          <w:rFonts w:ascii="Times New Roman" w:hAnsi="Times New Roman" w:cs="Times New Roman"/>
          <w:sz w:val="28"/>
          <w:szCs w:val="28"/>
          <w:lang w:val="kk-KZ" w:eastAsia="ru-RU"/>
        </w:rPr>
      </w:pPr>
      <w:r w:rsidRPr="00223204">
        <w:rPr>
          <w:rFonts w:ascii="Times New Roman" w:hAnsi="Times New Roman" w:cs="Times New Roman"/>
          <w:sz w:val="28"/>
          <w:szCs w:val="28"/>
          <w:lang w:val="kk-KZ" w:eastAsia="ru-RU"/>
        </w:rPr>
        <w:t>Мерекелік ертеңгіліктердің, ойын - сауықтардың, сахналық қойылымдардың кезінде бала образдық бейнелерді дәл бере білуге, сахна мәдениетіне жауапкершілікке, көпшілікпен жұмыс істеуге үйренеді.</w:t>
      </w:r>
    </w:p>
    <w:p w:rsidR="00956045" w:rsidRPr="00223204" w:rsidRDefault="00956045" w:rsidP="00956045">
      <w:pPr>
        <w:pStyle w:val="a4"/>
        <w:rPr>
          <w:rFonts w:ascii="Times New Roman" w:hAnsi="Times New Roman" w:cs="Times New Roman"/>
          <w:sz w:val="28"/>
          <w:szCs w:val="28"/>
          <w:lang w:val="kk-KZ" w:eastAsia="ru-RU"/>
        </w:rPr>
      </w:pPr>
      <w:r w:rsidRPr="00223204">
        <w:rPr>
          <w:rFonts w:ascii="Times New Roman" w:hAnsi="Times New Roman" w:cs="Times New Roman"/>
          <w:sz w:val="28"/>
          <w:szCs w:val="28"/>
          <w:lang w:val="kk-KZ" w:eastAsia="ru-RU"/>
        </w:rPr>
        <w:t>Қазіргі оқу - тәрбие жұмысын жан - жақты дамыту мақсатындағы басты міндеттердің бірі бала тәрбиесіне қазақ халқының ғасырлар бойы ұрпақтан ұрпаққа мұра болып келе жатқан тұрмыс - салтына, әдет - ғұрпына, ұлттық дәстүріне байланысты әдебиет пен мәдениетке, өнерге үйрете отырып, баулу. Белгілі бір өнер иесіне арналған әсерлі әдеби - музыкалық кештер өткізу де бала санасында із қалдырады. Жақсыға, әдемілікке, үлкеннің маңызды да пайдалы ісін қайталауға, ұқсап бағуға талпындырады. Әр сазгердің немесе әншінің шығармашылығындағы, репертуарындағы әндерді, шығармаларды тереңірек талдау арқылы бала тағы да музыканың эмоциялық әсерін, бейнелеу күшін түсініп, жақсы мен жаманды ажырата алуға үйренеді.</w:t>
      </w:r>
    </w:p>
    <w:p w:rsidR="00956045" w:rsidRPr="00223204" w:rsidRDefault="00956045" w:rsidP="00956045">
      <w:pPr>
        <w:pStyle w:val="a4"/>
        <w:rPr>
          <w:rFonts w:ascii="Times New Roman" w:hAnsi="Times New Roman" w:cs="Times New Roman"/>
          <w:sz w:val="28"/>
          <w:szCs w:val="28"/>
          <w:lang w:val="kk-KZ" w:eastAsia="ru-RU"/>
        </w:rPr>
      </w:pPr>
      <w:r w:rsidRPr="00223204">
        <w:rPr>
          <w:rFonts w:ascii="Times New Roman" w:hAnsi="Times New Roman" w:cs="Times New Roman"/>
          <w:sz w:val="28"/>
          <w:szCs w:val="28"/>
          <w:lang w:val="kk-KZ" w:eastAsia="ru-RU"/>
        </w:rPr>
        <w:t>Сол сияқты баламен жеке жұмыс жасауда әр баланың бойындағы қабілетін тауып, дамытуға жол ашады.</w:t>
      </w:r>
    </w:p>
    <w:p w:rsidR="00956045" w:rsidRPr="00223204" w:rsidRDefault="00956045" w:rsidP="00956045">
      <w:pPr>
        <w:pStyle w:val="a3"/>
        <w:shd w:val="clear" w:color="auto" w:fill="FFFFFF"/>
        <w:spacing w:before="195" w:beforeAutospacing="0" w:after="195" w:afterAutospacing="0"/>
        <w:rPr>
          <w:rFonts w:ascii="Arial" w:hAnsi="Arial" w:cs="Arial"/>
          <w:color w:val="303F50"/>
          <w:sz w:val="20"/>
          <w:szCs w:val="20"/>
          <w:lang w:val="kk-KZ"/>
        </w:rPr>
      </w:pPr>
      <w:r>
        <w:rPr>
          <w:sz w:val="28"/>
          <w:szCs w:val="28"/>
          <w:lang w:val="kk-KZ"/>
        </w:rPr>
        <w:t xml:space="preserve">   </w:t>
      </w:r>
      <w:r w:rsidRPr="00223204">
        <w:rPr>
          <w:sz w:val="28"/>
          <w:szCs w:val="28"/>
          <w:lang w:val="kk-KZ"/>
        </w:rPr>
        <w:t xml:space="preserve">Ал, музыканы түсіне шығарма кейіпкерімен бірге жетіле, әсемдік пен әдемілікті сезіне өскен бала қоғамға тек пайдасын тигізетін, ұлттық қазынаны бағалай білетін, саналы да білімді, </w:t>
      </w:r>
      <w:r>
        <w:rPr>
          <w:sz w:val="28"/>
          <w:szCs w:val="28"/>
          <w:lang w:val="kk-KZ"/>
        </w:rPr>
        <w:t>О</w:t>
      </w:r>
      <w:r w:rsidRPr="00223204">
        <w:rPr>
          <w:sz w:val="28"/>
          <w:szCs w:val="28"/>
          <w:lang w:val="kk-KZ"/>
        </w:rPr>
        <w:t>тансүйгіш, тәрбиелі, адал азамат болып өсері сөзсіз.</w:t>
      </w:r>
    </w:p>
    <w:p w:rsidR="00956045" w:rsidRPr="00223204" w:rsidRDefault="00956045" w:rsidP="00956045">
      <w:pPr>
        <w:pStyle w:val="a4"/>
        <w:rPr>
          <w:rFonts w:ascii="Times New Roman" w:hAnsi="Times New Roman" w:cs="Times New Roman"/>
          <w:sz w:val="28"/>
          <w:szCs w:val="28"/>
          <w:lang w:val="kk-KZ" w:eastAsia="ru-RU"/>
        </w:rPr>
      </w:pPr>
    </w:p>
    <w:p w:rsidR="002A50A6" w:rsidRPr="00223204" w:rsidRDefault="002A50A6" w:rsidP="00956045">
      <w:pPr>
        <w:pStyle w:val="a4"/>
        <w:rPr>
          <w:rFonts w:ascii="Times New Roman" w:hAnsi="Times New Roman" w:cs="Times New Roman"/>
          <w:sz w:val="28"/>
          <w:szCs w:val="28"/>
          <w:lang w:val="kk-KZ"/>
        </w:rPr>
      </w:pPr>
    </w:p>
    <w:p w:rsidR="002A50A6" w:rsidRPr="00956045" w:rsidRDefault="002A50A6" w:rsidP="00956045">
      <w:pPr>
        <w:pStyle w:val="a4"/>
        <w:rPr>
          <w:rFonts w:ascii="Times New Roman" w:hAnsi="Times New Roman" w:cs="Times New Roman"/>
          <w:sz w:val="28"/>
          <w:szCs w:val="28"/>
          <w:lang w:val="kk-KZ"/>
        </w:rPr>
      </w:pPr>
    </w:p>
    <w:p w:rsidR="002A50A6" w:rsidRPr="00956045" w:rsidRDefault="002A50A6" w:rsidP="00956045">
      <w:pPr>
        <w:pStyle w:val="a4"/>
        <w:rPr>
          <w:rFonts w:ascii="Times New Roman" w:hAnsi="Times New Roman" w:cs="Times New Roman"/>
          <w:sz w:val="28"/>
          <w:szCs w:val="28"/>
          <w:lang w:val="kk-KZ"/>
        </w:rPr>
      </w:pPr>
    </w:p>
    <w:p w:rsidR="002A50A6" w:rsidRPr="00956045" w:rsidRDefault="002A50A6" w:rsidP="00956045">
      <w:pPr>
        <w:pStyle w:val="a4"/>
        <w:rPr>
          <w:rFonts w:ascii="Times New Roman" w:hAnsi="Times New Roman" w:cs="Times New Roman"/>
          <w:sz w:val="28"/>
          <w:szCs w:val="28"/>
          <w:lang w:val="kk-KZ"/>
        </w:rPr>
      </w:pPr>
    </w:p>
    <w:p w:rsidR="002A50A6" w:rsidRPr="00956045" w:rsidRDefault="002A50A6" w:rsidP="00956045">
      <w:pPr>
        <w:pStyle w:val="a4"/>
        <w:rPr>
          <w:rFonts w:ascii="Times New Roman" w:hAnsi="Times New Roman" w:cs="Times New Roman"/>
          <w:sz w:val="28"/>
          <w:szCs w:val="28"/>
          <w:lang w:val="kk-KZ"/>
        </w:rPr>
      </w:pPr>
    </w:p>
    <w:p w:rsidR="002A50A6" w:rsidRDefault="002A50A6"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Default="00956045" w:rsidP="00956045">
      <w:pPr>
        <w:pStyle w:val="a4"/>
        <w:rPr>
          <w:rFonts w:ascii="Times New Roman" w:hAnsi="Times New Roman" w:cs="Times New Roman"/>
          <w:sz w:val="28"/>
          <w:szCs w:val="28"/>
          <w:lang w:val="kk-KZ"/>
        </w:rPr>
      </w:pPr>
    </w:p>
    <w:p w:rsidR="00956045" w:rsidRPr="00956045" w:rsidRDefault="00956045" w:rsidP="00956045">
      <w:pPr>
        <w:pStyle w:val="a4"/>
        <w:jc w:val="center"/>
        <w:rPr>
          <w:rFonts w:ascii="Times New Roman" w:hAnsi="Times New Roman" w:cs="Times New Roman"/>
          <w:b/>
          <w:sz w:val="28"/>
          <w:szCs w:val="28"/>
          <w:lang w:val="kk-KZ"/>
        </w:rPr>
      </w:pPr>
      <w:r w:rsidRPr="00956045">
        <w:rPr>
          <w:rFonts w:ascii="Times New Roman" w:hAnsi="Times New Roman" w:cs="Times New Roman"/>
          <w:b/>
          <w:sz w:val="28"/>
          <w:szCs w:val="28"/>
          <w:lang w:val="kk-KZ"/>
        </w:rPr>
        <w:lastRenderedPageBreak/>
        <w:t>«Болашақ» бестамақ балалар бақшасы</w:t>
      </w:r>
    </w:p>
    <w:p w:rsidR="00956045" w:rsidRPr="00956045" w:rsidRDefault="00956045" w:rsidP="00956045">
      <w:pPr>
        <w:pStyle w:val="a4"/>
        <w:jc w:val="center"/>
        <w:rPr>
          <w:rFonts w:ascii="Times New Roman" w:hAnsi="Times New Roman" w:cs="Times New Roman"/>
          <w:sz w:val="28"/>
          <w:szCs w:val="28"/>
          <w:lang w:val="kk-KZ"/>
        </w:rPr>
      </w:pPr>
    </w:p>
    <w:p w:rsidR="00956045" w:rsidRPr="00956045" w:rsidRDefault="00956045" w:rsidP="00956045">
      <w:pPr>
        <w:pStyle w:val="a4"/>
        <w:jc w:val="center"/>
        <w:rPr>
          <w:rFonts w:ascii="Times New Roman" w:hAnsi="Times New Roman" w:cs="Times New Roman"/>
          <w:sz w:val="28"/>
          <w:szCs w:val="28"/>
          <w:lang w:val="kk-KZ"/>
        </w:rPr>
      </w:pPr>
    </w:p>
    <w:p w:rsidR="00956045" w:rsidRPr="00956045" w:rsidRDefault="00956045" w:rsidP="00956045">
      <w:pPr>
        <w:pStyle w:val="a4"/>
        <w:jc w:val="center"/>
        <w:rPr>
          <w:rFonts w:ascii="Times New Roman" w:hAnsi="Times New Roman" w:cs="Times New Roman"/>
          <w:sz w:val="28"/>
          <w:szCs w:val="28"/>
          <w:lang w:val="kk-KZ"/>
        </w:rPr>
      </w:pPr>
    </w:p>
    <w:p w:rsidR="00956045" w:rsidRPr="00956045" w:rsidRDefault="00956045" w:rsidP="00956045">
      <w:pPr>
        <w:pStyle w:val="a4"/>
        <w:jc w:val="center"/>
        <w:rPr>
          <w:rFonts w:ascii="Times New Roman" w:hAnsi="Times New Roman" w:cs="Times New Roman"/>
          <w:sz w:val="28"/>
          <w:szCs w:val="28"/>
          <w:lang w:val="kk-KZ"/>
        </w:rPr>
      </w:pPr>
    </w:p>
    <w:p w:rsidR="00956045" w:rsidRPr="00956045" w:rsidRDefault="00956045" w:rsidP="00956045">
      <w:pPr>
        <w:pStyle w:val="a4"/>
        <w:jc w:val="center"/>
        <w:rPr>
          <w:rFonts w:ascii="Times New Roman" w:hAnsi="Times New Roman" w:cs="Times New Roman"/>
          <w:sz w:val="28"/>
          <w:szCs w:val="28"/>
          <w:lang w:val="kk-KZ"/>
        </w:rPr>
      </w:pPr>
    </w:p>
    <w:p w:rsidR="00956045" w:rsidRDefault="00956045" w:rsidP="00956045">
      <w:pPr>
        <w:shd w:val="clear" w:color="auto" w:fill="FFFFFF"/>
        <w:spacing w:before="195" w:after="195" w:line="240" w:lineRule="auto"/>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rPr>
          <w:rFonts w:ascii="Times New Roman" w:eastAsia="Times New Roman" w:hAnsi="Times New Roman" w:cs="Times New Roman"/>
          <w:b/>
          <w:bCs/>
          <w:sz w:val="28"/>
          <w:szCs w:val="28"/>
          <w:lang w:val="kk-KZ" w:eastAsia="ru-RU"/>
        </w:rPr>
      </w:pPr>
    </w:p>
    <w:p w:rsidR="00956045" w:rsidRPr="00956045" w:rsidRDefault="00956045" w:rsidP="00956045">
      <w:pPr>
        <w:shd w:val="clear" w:color="auto" w:fill="FFFFFF"/>
        <w:spacing w:before="195" w:after="195" w:line="240" w:lineRule="auto"/>
        <w:rPr>
          <w:rFonts w:ascii="Times New Roman" w:eastAsia="Times New Roman" w:hAnsi="Times New Roman" w:cs="Times New Roman"/>
          <w:b/>
          <w:bCs/>
          <w:sz w:val="28"/>
          <w:szCs w:val="28"/>
          <w:lang w:val="kk-KZ" w:eastAsia="ru-RU"/>
        </w:rPr>
      </w:pPr>
      <w:r w:rsidRPr="00956045">
        <w:rPr>
          <w:rFonts w:ascii="Times New Roman" w:eastAsia="Times New Roman" w:hAnsi="Times New Roman" w:cs="Times New Roman"/>
          <w:b/>
          <w:bCs/>
          <w:sz w:val="28"/>
          <w:szCs w:val="28"/>
          <w:lang w:val="kk-KZ" w:eastAsia="ru-RU"/>
        </w:rPr>
        <w:t>Ата-аналар жиналысы:</w:t>
      </w:r>
    </w:p>
    <w:p w:rsidR="00956045" w:rsidRP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r w:rsidRPr="00956045">
        <w:rPr>
          <w:rFonts w:ascii="Times New Roman" w:eastAsia="Times New Roman" w:hAnsi="Times New Roman" w:cs="Times New Roman"/>
          <w:b/>
          <w:bCs/>
          <w:sz w:val="28"/>
          <w:szCs w:val="28"/>
          <w:lang w:val="kk-KZ" w:eastAsia="ru-RU"/>
        </w:rPr>
        <w:t>«Балабақшадағы музыкалық тәрбиенің маңызы»</w:t>
      </w: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r w:rsidRPr="00956045">
        <w:rPr>
          <w:rFonts w:ascii="Times New Roman" w:eastAsia="Times New Roman" w:hAnsi="Times New Roman" w:cs="Times New Roman"/>
          <w:b/>
          <w:bCs/>
          <w:sz w:val="28"/>
          <w:szCs w:val="28"/>
          <w:lang w:val="kk-KZ" w:eastAsia="ru-RU"/>
        </w:rPr>
        <w:t>«Жұлдыз-ай»ересек тобы</w:t>
      </w: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Музыка жетекшісі: Наурзалиева А.А.</w:t>
      </w:r>
    </w:p>
    <w:p w:rsidR="00956045" w:rsidRDefault="00956045" w:rsidP="00956045">
      <w:pPr>
        <w:shd w:val="clear" w:color="auto" w:fill="FFFFFF"/>
        <w:spacing w:before="195" w:after="195"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Наурыз 2024жыл</w:t>
      </w:r>
    </w:p>
    <w:p w:rsidR="00956045" w:rsidRPr="00956045" w:rsidRDefault="00956045" w:rsidP="00956045">
      <w:pPr>
        <w:shd w:val="clear" w:color="auto" w:fill="FFFFFF"/>
        <w:spacing w:before="195" w:after="195" w:line="240" w:lineRule="auto"/>
        <w:jc w:val="center"/>
        <w:rPr>
          <w:rFonts w:ascii="Arial" w:eastAsia="Times New Roman" w:hAnsi="Arial" w:cs="Arial"/>
          <w:sz w:val="28"/>
          <w:szCs w:val="28"/>
          <w:lang w:val="kk-KZ" w:eastAsia="ru-RU"/>
        </w:rPr>
      </w:pPr>
    </w:p>
    <w:p w:rsidR="00956045" w:rsidRDefault="00956045" w:rsidP="00956045">
      <w:pPr>
        <w:pStyle w:val="a4"/>
        <w:rPr>
          <w:rFonts w:ascii="Times New Roman" w:hAnsi="Times New Roman" w:cs="Times New Roman"/>
          <w:sz w:val="28"/>
          <w:szCs w:val="28"/>
          <w:lang w:val="kk-KZ"/>
        </w:rPr>
      </w:pPr>
    </w:p>
    <w:p w:rsidR="00223204" w:rsidRPr="00223204" w:rsidRDefault="00223204" w:rsidP="00223204">
      <w:pPr>
        <w:shd w:val="clear" w:color="auto" w:fill="FFFFFF"/>
        <w:spacing w:after="0" w:line="240" w:lineRule="auto"/>
        <w:rPr>
          <w:rFonts w:ascii="Arial" w:eastAsia="Times New Roman" w:hAnsi="Arial" w:cs="Arial"/>
          <w:color w:val="000000"/>
          <w:sz w:val="20"/>
          <w:szCs w:val="20"/>
          <w:lang w:eastAsia="ru-RU"/>
        </w:rPr>
      </w:pPr>
      <w:r w:rsidRPr="00223204">
        <w:rPr>
          <w:rFonts w:ascii="Arial" w:eastAsia="Times New Roman" w:hAnsi="Arial" w:cs="Arial"/>
          <w:color w:val="000000"/>
          <w:sz w:val="20"/>
          <w:szCs w:val="20"/>
          <w:lang w:eastAsia="ru-RU"/>
        </w:rPr>
        <w:lastRenderedPageBreak/>
        <w:t>Исследования психологов и педагогов показывают, что занятия музыкой в самом раннем возрасте очень эффективны для общего развития ребенка.</w:t>
      </w:r>
      <w:r w:rsidRPr="00223204">
        <w:rPr>
          <w:rFonts w:ascii="Arial" w:eastAsia="Times New Roman" w:hAnsi="Arial" w:cs="Arial"/>
          <w:color w:val="000000"/>
          <w:sz w:val="20"/>
          <w:szCs w:val="20"/>
          <w:lang w:eastAsia="ru-RU"/>
        </w:rPr>
        <w:br/>
        <w:t>Речь, координация движений, концентрация внимания, способность к обучению, способность слушать и слышать, видеть, чувствовать - вот далеко не полный список того, что могут развить занятия музыкой.</w:t>
      </w:r>
      <w:r w:rsidRPr="00223204">
        <w:rPr>
          <w:rFonts w:ascii="Arial" w:eastAsia="Times New Roman" w:hAnsi="Arial" w:cs="Arial"/>
          <w:color w:val="000000"/>
          <w:sz w:val="20"/>
          <w:szCs w:val="20"/>
          <w:lang w:eastAsia="ru-RU"/>
        </w:rPr>
        <w:br/>
        <w:t>Занятия музыкой способствуют гармоничной работе обоих полушарий мозга, что повышает общий уровень интеллекта ребенка.</w:t>
      </w:r>
      <w:r w:rsidRPr="00223204">
        <w:rPr>
          <w:rFonts w:ascii="Arial" w:eastAsia="Times New Roman" w:hAnsi="Arial" w:cs="Arial"/>
          <w:color w:val="000000"/>
          <w:sz w:val="20"/>
          <w:szCs w:val="20"/>
          <w:lang w:eastAsia="ru-RU"/>
        </w:rPr>
        <w:br/>
        <w:t>В дальнейшем ему легче учиться в школе, проще воспринимать и запоминать новую информацию.</w:t>
      </w:r>
      <w:r w:rsidRPr="00223204">
        <w:rPr>
          <w:rFonts w:ascii="Arial" w:eastAsia="Times New Roman" w:hAnsi="Arial" w:cs="Arial"/>
          <w:color w:val="000000"/>
          <w:sz w:val="20"/>
          <w:szCs w:val="20"/>
          <w:lang w:eastAsia="ru-RU"/>
        </w:rPr>
        <w:br/>
        <w:t>Исследование, проведенное психологами, доказало, что в основе развития творческих и музыкальных способностей лежит высокий уровень развития всех видов памяти, пластичность сенсорных систем, скорость обработки информации.</w:t>
      </w: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223204" w:rsidRDefault="00223204" w:rsidP="00956045">
      <w:pPr>
        <w:pStyle w:val="a4"/>
        <w:rPr>
          <w:rFonts w:ascii="Times New Roman" w:hAnsi="Times New Roman" w:cs="Times New Roman"/>
          <w:sz w:val="28"/>
          <w:szCs w:val="28"/>
          <w:lang w:val="kk-KZ"/>
        </w:rPr>
      </w:pPr>
    </w:p>
    <w:p w:rsidR="00D94D6F" w:rsidRPr="00D94D6F" w:rsidRDefault="00D94D6F" w:rsidP="00D94D6F">
      <w:pPr>
        <w:shd w:val="clear" w:color="auto" w:fill="FFFFFF"/>
        <w:spacing w:after="150" w:line="240" w:lineRule="auto"/>
        <w:jc w:val="center"/>
        <w:rPr>
          <w:rFonts w:ascii="Arial" w:eastAsia="Times New Roman" w:hAnsi="Arial" w:cs="Arial"/>
          <w:color w:val="000000"/>
          <w:sz w:val="21"/>
          <w:szCs w:val="21"/>
          <w:lang w:eastAsia="ru-RU"/>
        </w:rPr>
      </w:pPr>
      <w:r w:rsidRPr="00D94D6F">
        <w:rPr>
          <w:rFonts w:ascii="Arial" w:eastAsia="Times New Roman" w:hAnsi="Arial" w:cs="Arial"/>
          <w:b/>
          <w:bCs/>
          <w:color w:val="000000"/>
          <w:sz w:val="21"/>
          <w:szCs w:val="21"/>
          <w:lang w:eastAsia="ru-RU"/>
        </w:rPr>
        <w:lastRenderedPageBreak/>
        <w:t>«Музыка в жизни вашего ребенка»</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Музыка является одним из средств художественного, нравственного и эстетического воспитания детей. Сила музыкального воздействия на человека неоспорима.</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Воспринимая музыку, ребёнок глубже чувствует и осознаёт окружающий его мир. Музыка вносит в жизнь ребёнка радостные переживания, развивает фантазию, творческие способности. Дети слушают музыку, двигаясь под неё, пляшут, играют, поют, подпевают.</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Какова же роль родителей в музыкальном воспитании ребёнка?</w:t>
      </w:r>
      <w:r w:rsidRPr="00D94D6F">
        <w:rPr>
          <w:rFonts w:ascii="Arial" w:eastAsia="Times New Roman" w:hAnsi="Arial" w:cs="Arial"/>
          <w:color w:val="000000"/>
          <w:sz w:val="21"/>
          <w:szCs w:val="21"/>
          <w:lang w:eastAsia="ru-RU"/>
        </w:rPr>
        <w:br/>
        <w:t>Вы должны привлекать ребёнка к слушанию музыки. Начинать можно с маленьких игр-</w:t>
      </w:r>
      <w:proofErr w:type="spellStart"/>
      <w:r w:rsidRPr="00D94D6F">
        <w:rPr>
          <w:rFonts w:ascii="Arial" w:eastAsia="Times New Roman" w:hAnsi="Arial" w:cs="Arial"/>
          <w:color w:val="000000"/>
          <w:sz w:val="21"/>
          <w:szCs w:val="21"/>
          <w:lang w:eastAsia="ru-RU"/>
        </w:rPr>
        <w:t>попевок</w:t>
      </w:r>
      <w:proofErr w:type="spellEnd"/>
      <w:r w:rsidRPr="00D94D6F">
        <w:rPr>
          <w:rFonts w:ascii="Arial" w:eastAsia="Times New Roman" w:hAnsi="Arial" w:cs="Arial"/>
          <w:color w:val="000000"/>
          <w:sz w:val="21"/>
          <w:szCs w:val="21"/>
          <w:lang w:eastAsia="ru-RU"/>
        </w:rPr>
        <w:t xml:space="preserve">. Мелодии у них спокойные или плясовые, которые доступны неподготовленным в музыкальном отношении детям. Исполнять их можно во время умывания, одевания, бодрствования, кормления, прогулок. </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 xml:space="preserve">Чтобы воспитать интерес у ребёнка к музыке с ним нужно заниматься с самого раннего возраста. Как можно больше петь ребёнку, привлекая внимание к музыке, к подпеванию песен, движению под музыку. Ваш ребёнок уже способен узнать песню по мелодии. Мы с вами должны развивать музыкальную память, обращать внимание на композиторов, давать простейшие сведения о них. Помните, что при исполнении детьми взрослых песен они перенапрягают голосовые связки, а это плохо </w:t>
      </w:r>
      <w:proofErr w:type="gramStart"/>
      <w:r w:rsidRPr="00D94D6F">
        <w:rPr>
          <w:rFonts w:ascii="Arial" w:eastAsia="Times New Roman" w:hAnsi="Arial" w:cs="Arial"/>
          <w:color w:val="000000"/>
          <w:sz w:val="21"/>
          <w:szCs w:val="21"/>
          <w:lang w:eastAsia="ru-RU"/>
        </w:rPr>
        <w:t>сказывается на развитие</w:t>
      </w:r>
      <w:proofErr w:type="gramEnd"/>
      <w:r w:rsidRPr="00D94D6F">
        <w:rPr>
          <w:rFonts w:ascii="Arial" w:eastAsia="Times New Roman" w:hAnsi="Arial" w:cs="Arial"/>
          <w:color w:val="000000"/>
          <w:sz w:val="21"/>
          <w:szCs w:val="21"/>
          <w:lang w:eastAsia="ru-RU"/>
        </w:rPr>
        <w:t xml:space="preserve"> певческих навыков.</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Слушая с ними песню или инструментальную музыку, обратите внимание на содержание, выразительные средства музыки, характер. Если ребёнок</w:t>
      </w:r>
      <w:r w:rsidR="007E340A">
        <w:rPr>
          <w:rFonts w:ascii="Arial" w:eastAsia="Times New Roman" w:hAnsi="Arial" w:cs="Arial"/>
          <w:color w:val="000000"/>
          <w:sz w:val="21"/>
          <w:szCs w:val="21"/>
          <w:lang w:val="kk-KZ" w:eastAsia="ru-RU"/>
        </w:rPr>
        <w:t xml:space="preserve"> </w:t>
      </w:r>
      <w:bookmarkStart w:id="0" w:name="_GoBack"/>
      <w:bookmarkEnd w:id="0"/>
      <w:r w:rsidRPr="00D94D6F">
        <w:rPr>
          <w:rFonts w:ascii="Arial" w:eastAsia="Times New Roman" w:hAnsi="Arial" w:cs="Arial"/>
          <w:color w:val="000000"/>
          <w:sz w:val="21"/>
          <w:szCs w:val="21"/>
          <w:lang w:eastAsia="ru-RU"/>
        </w:rPr>
        <w:t xml:space="preserve"> пляшет, обратите внимание на ритмичность движений, выразительность, красоту. Хорошие результаты приносит знакомство детей с различными музыкальными инструментами, прослушивание знакомых мелодий на этих инструментах. Обязательно прослушивайте с детьми музыкальные сказки, песни, предварительно рассказав об их содержании.</w:t>
      </w:r>
      <w:r w:rsidRPr="00D94D6F">
        <w:rPr>
          <w:rFonts w:ascii="Arial" w:eastAsia="Times New Roman" w:hAnsi="Arial" w:cs="Arial"/>
          <w:color w:val="000000"/>
          <w:sz w:val="21"/>
          <w:szCs w:val="21"/>
          <w:lang w:eastAsia="ru-RU"/>
        </w:rPr>
        <w:br/>
        <w:t xml:space="preserve">Эти приёмы не сложны и вполне доступны: результат скажется в том, что ваш ребёнок полюбит музыку и станет она для него необходимостью. Пусть дети не станут музыкантами-профессионалами, но зато обогатится их духовный мир. Музыка, помимо своего эстетического значения, способна оказать благотворное влияние на здоровье ребёнка. На это в своё время указывал профессор </w:t>
      </w:r>
      <w:proofErr w:type="spellStart"/>
      <w:r w:rsidRPr="00D94D6F">
        <w:rPr>
          <w:rFonts w:ascii="Arial" w:eastAsia="Times New Roman" w:hAnsi="Arial" w:cs="Arial"/>
          <w:color w:val="000000"/>
          <w:sz w:val="21"/>
          <w:szCs w:val="21"/>
          <w:lang w:eastAsia="ru-RU"/>
        </w:rPr>
        <w:t>В.М.Бехтерев</w:t>
      </w:r>
      <w:proofErr w:type="spellEnd"/>
      <w:r w:rsidRPr="00D94D6F">
        <w:rPr>
          <w:rFonts w:ascii="Arial" w:eastAsia="Times New Roman" w:hAnsi="Arial" w:cs="Arial"/>
          <w:color w:val="000000"/>
          <w:sz w:val="21"/>
          <w:szCs w:val="21"/>
          <w:lang w:eastAsia="ru-RU"/>
        </w:rPr>
        <w:t>. И он же предупреждал о том, что нельзя безнаказанно терзать детский слух различными побрякушками и несвойственными детскому возрасту резкими звуковыми эффектами.</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Органу слуха необходима тренировка: способность правильно улавливать звуки, понимать их гармонию, которая приходит не сама собой – она воспитывается. Такой тренировке и воспитанию могут немало способствовать музыкальные игрушки.</w:t>
      </w:r>
      <w:r w:rsidRPr="00D94D6F">
        <w:rPr>
          <w:rFonts w:ascii="Arial" w:eastAsia="Times New Roman" w:hAnsi="Arial" w:cs="Arial"/>
          <w:color w:val="000000"/>
          <w:sz w:val="21"/>
          <w:szCs w:val="21"/>
          <w:lang w:eastAsia="ru-RU"/>
        </w:rPr>
        <w:br/>
        <w:t>В возрасте от года до трёх лет детям полезны поющий волчок или органчик, механически воспроизводящие звуки – несложные музыкальные мелодии. Другие музыкальные игрушки в руках таких малышей, ещё не обладающих ни развитым музыкальным слухом, ни необходимыми навыками, обычно превращаются лишь в источник шума. А шум утомителен и вреден не только взрослым, но и самим детям.</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Ребёнок 4-5 лет способен самостоятельно извлекать певучие созвучия и простейшие мелодии из детских музыкальных инструментов: труб, металлофонов, роялей  и т.д. Но мало дать ему такую игрушку, надо терпеливо, не раз и не два показать, как ею пользоваться, проследить, усвоил ли он ваши уроки. Установлено, что из всех компонентов музыки, ребёнок раннего возраста улавливает главным образом ритм. И это не случайно. Ведь чувство ритма имеет глубокие биологические корни. Ритмично большинство функций человеческого организма: биение сердца, дыхание, ходьба. Ритм их меняется в зависимости от физического и психического состояния. Есть наблюдения, позволяющие предположить, что в первые месяцы жизни, когда ребёнок особенно тесно связан с матерью, по ритму её дыхания и сердца улавливает её настроение. Став старше, дети реагируют на мелодию, а позднее на тембровое звучание различных музыкальных инструментов. Музыка не только создаёт настроение, она воздействует на работу мышц и внутренних органов. Вот почему физкультурой приятнее и легче всего заниматься под музыку.</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 xml:space="preserve">Будет очень хорошо, если вы привьёте ребёнку любовь к пению. А для этого необходим пример взрослого. Пойте вместе с ним. Это будут очень приятные минуты, усиливающие доверие, понимание и дружбу между вами. Музыка, игры и пляски вызывают у ребёнка </w:t>
      </w:r>
      <w:r w:rsidRPr="00D94D6F">
        <w:rPr>
          <w:rFonts w:ascii="Arial" w:eastAsia="Times New Roman" w:hAnsi="Arial" w:cs="Arial"/>
          <w:color w:val="000000"/>
          <w:sz w:val="21"/>
          <w:szCs w:val="21"/>
          <w:lang w:eastAsia="ru-RU"/>
        </w:rPr>
        <w:lastRenderedPageBreak/>
        <w:t>желание петь. Сперва он начинает подпевать «ля-ля-ля» или «</w:t>
      </w:r>
      <w:proofErr w:type="gramStart"/>
      <w:r w:rsidRPr="00D94D6F">
        <w:rPr>
          <w:rFonts w:ascii="Arial" w:eastAsia="Times New Roman" w:hAnsi="Arial" w:cs="Arial"/>
          <w:color w:val="000000"/>
          <w:sz w:val="21"/>
          <w:szCs w:val="21"/>
          <w:lang w:eastAsia="ru-RU"/>
        </w:rPr>
        <w:t>траля-ля</w:t>
      </w:r>
      <w:proofErr w:type="gramEnd"/>
      <w:r w:rsidRPr="00D94D6F">
        <w:rPr>
          <w:rFonts w:ascii="Arial" w:eastAsia="Times New Roman" w:hAnsi="Arial" w:cs="Arial"/>
          <w:color w:val="000000"/>
          <w:sz w:val="21"/>
          <w:szCs w:val="21"/>
          <w:lang w:eastAsia="ru-RU"/>
        </w:rPr>
        <w:t>». Потом запоминает и воспроизводит несложные куплеты и наконец, в возрасте 2-3 лет – простые песенки.</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 xml:space="preserve">Ребёнку нужно помочь увидеть и понять </w:t>
      </w:r>
      <w:proofErr w:type="gramStart"/>
      <w:r w:rsidRPr="00D94D6F">
        <w:rPr>
          <w:rFonts w:ascii="Arial" w:eastAsia="Times New Roman" w:hAnsi="Arial" w:cs="Arial"/>
          <w:color w:val="000000"/>
          <w:sz w:val="21"/>
          <w:szCs w:val="21"/>
          <w:lang w:eastAsia="ru-RU"/>
        </w:rPr>
        <w:t>прекрасное</w:t>
      </w:r>
      <w:proofErr w:type="gramEnd"/>
      <w:r w:rsidRPr="00D94D6F">
        <w:rPr>
          <w:rFonts w:ascii="Arial" w:eastAsia="Times New Roman" w:hAnsi="Arial" w:cs="Arial"/>
          <w:color w:val="000000"/>
          <w:sz w:val="21"/>
          <w:szCs w:val="21"/>
          <w:lang w:eastAsia="ru-RU"/>
        </w:rPr>
        <w:t>. Взрослые должны научить его видеть красоту в природе, в труде, в искусстве. Должны научить радоваться и  волноваться, слыша трель соловья, журчанье ручья, видя, как человек создаёт прекрасное своими руками, своим трудом, преображая природу и быт народа. Должны научить не оставаться равнодушным к живой природе, к хорошей картине, памятнику архитектуры, к народной песне, к музыке. Воспринимая музыку, ребёнок глубже чувствует и осознаёт окружающее. Она будит его мысли и чувства, развивает творческую фантазию, формирует художественный вкус. Но музыка действенное средство тогда, когда она осознанно воспринимается ребёнком, когда он осмысливает преданные в ней чувства, настроения.</w:t>
      </w:r>
      <w:r w:rsidRPr="00D94D6F">
        <w:rPr>
          <w:rFonts w:ascii="Arial" w:eastAsia="Times New Roman" w:hAnsi="Arial" w:cs="Arial"/>
          <w:color w:val="000000"/>
          <w:sz w:val="21"/>
          <w:szCs w:val="21"/>
          <w:lang w:eastAsia="ru-RU"/>
        </w:rPr>
        <w:br/>
        <w:t xml:space="preserve">Семья должна помочь детям полюбить и понять хорошую музыку. Это воспитывает ребёнка нравственно, развивает у него хороший вкус. Ребёнок, умеющий видеть </w:t>
      </w:r>
      <w:proofErr w:type="gramStart"/>
      <w:r w:rsidRPr="00D94D6F">
        <w:rPr>
          <w:rFonts w:ascii="Arial" w:eastAsia="Times New Roman" w:hAnsi="Arial" w:cs="Arial"/>
          <w:color w:val="000000"/>
          <w:sz w:val="21"/>
          <w:szCs w:val="21"/>
          <w:lang w:eastAsia="ru-RU"/>
        </w:rPr>
        <w:t>прекрасное</w:t>
      </w:r>
      <w:proofErr w:type="gramEnd"/>
      <w:r w:rsidRPr="00D94D6F">
        <w:rPr>
          <w:rFonts w:ascii="Arial" w:eastAsia="Times New Roman" w:hAnsi="Arial" w:cs="Arial"/>
          <w:color w:val="000000"/>
          <w:sz w:val="21"/>
          <w:szCs w:val="21"/>
          <w:lang w:eastAsia="ru-RU"/>
        </w:rPr>
        <w:t>, никогда не совершит плохого поступка.</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Уже с младенческих лет ребёнка нужно приобщать к музыкальной культуре. К сожаленью, многие родители считают, что забота о музыкальном воспитании правомерна по отношению  одарённых детей, проявляющих самостоятельное влечение к музыке, а если ребёнок не испытывает интереса к ней, то и приобщать его к музыке совсем не обязательно.</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Каждому родителю следует помнить, что детей невосприимчивых к музыке нет. Каждый нормальный здоровый ребёнок всегда эмоционально реагирует на неё. К тому же, главным является не само по себе обучение музыке, а воздействие музыкой на общее развитие и духовный мир ребёнка. Если даже ваш ребёнок посещает детский сад, вы не должны оставаться  в стороне от музыкального воспитания, нельзя лишать его возможности петь, плясать, слушать музыку дома. Приглядитесь, какое отношение к музыке проявляет ваш ребёнок. Если он равнодушен – это плохо! Значит, музыка не стала его потребностью. И вина семьи и педагогов здесь неоспорима. Ведь именно семья – главный помощник детскому саду в приобщении детей к музыкальной культуре. В семье наиболее доступным средством приобщения детей к музыкальному искусству является слушание музыки. Оно вызывает у ребёнка эмоциональную отзывчивость, вырабатывает художественный вкус, способствует формированию эстетических идеалов, помогает ребёнку понимать прекрасное в жизни.</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proofErr w:type="spellStart"/>
      <w:r w:rsidRPr="00D94D6F">
        <w:rPr>
          <w:rFonts w:ascii="Arial" w:eastAsia="Times New Roman" w:hAnsi="Arial" w:cs="Arial"/>
          <w:color w:val="000000"/>
          <w:sz w:val="21"/>
          <w:szCs w:val="21"/>
          <w:lang w:eastAsia="ru-RU"/>
        </w:rPr>
        <w:t>Д.Кабалевский</w:t>
      </w:r>
      <w:proofErr w:type="spellEnd"/>
      <w:r w:rsidRPr="00D94D6F">
        <w:rPr>
          <w:rFonts w:ascii="Arial" w:eastAsia="Times New Roman" w:hAnsi="Arial" w:cs="Arial"/>
          <w:color w:val="000000"/>
          <w:sz w:val="21"/>
          <w:szCs w:val="21"/>
          <w:lang w:eastAsia="ru-RU"/>
        </w:rPr>
        <w:t xml:space="preserve"> в одном из своих докладов приводил такой пример: «Как-то приведя к учительнице музыки свою семилетнюю дочь, её мать спросила: «Стоит ли учить девочку музыке? Есть ли у неё для этого достаточно способностей?» Вместо ответа учительница задала свой вопрос: «А вы не спрашивали у преподавателя физики, истории – есть ли у вашей дочери способности к физике, истории? Ведь вас не удивляет то, что она будет изучать эти предметы, хотя возможно она не станет ни историком, ни физиком. Почему же музыкой, этим чудесным предметом, созданием человеческого гения, без которого не может прожить свою жизнь ни физик, ни историк, должны заниматься только избранные, особо одарённые дети?!»</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Музыка развивает, воспитывает, она заставляет нас смотреть на мир другими глазами. Делает нас чище, духовно богаче, культурнее, интеллигентнее.</w:t>
      </w:r>
    </w:p>
    <w:p w:rsidR="00D94D6F" w:rsidRPr="00D94D6F" w:rsidRDefault="00D94D6F" w:rsidP="00D94D6F">
      <w:pPr>
        <w:shd w:val="clear" w:color="auto" w:fill="FFFFFF"/>
        <w:spacing w:after="150" w:line="240" w:lineRule="auto"/>
        <w:rPr>
          <w:rFonts w:ascii="Arial" w:eastAsia="Times New Roman" w:hAnsi="Arial" w:cs="Arial"/>
          <w:color w:val="000000"/>
          <w:sz w:val="21"/>
          <w:szCs w:val="21"/>
          <w:lang w:eastAsia="ru-RU"/>
        </w:rPr>
      </w:pPr>
      <w:r w:rsidRPr="00D94D6F">
        <w:rPr>
          <w:rFonts w:ascii="Arial" w:eastAsia="Times New Roman" w:hAnsi="Arial" w:cs="Arial"/>
          <w:color w:val="000000"/>
          <w:sz w:val="21"/>
          <w:szCs w:val="21"/>
          <w:lang w:eastAsia="ru-RU"/>
        </w:rPr>
        <w:t xml:space="preserve">В наше время в  магазинах можно найти много интересной литературы по музыкальному воспитанию детей, аудиозаписей с различными сказками, детскими песнями, а также дисков с музыкальными фильмами. Всё это помогает значительно расширить кругозор и воспитывать здоровый, требовательный, художественный вкус. А он необходим, чтобы сделать достоянием ребёнка подлинные сокровища музыкального искусства и оградить его от того, что могло бы развратить его и исказить представления о </w:t>
      </w:r>
      <w:proofErr w:type="gramStart"/>
      <w:r w:rsidRPr="00D94D6F">
        <w:rPr>
          <w:rFonts w:ascii="Arial" w:eastAsia="Times New Roman" w:hAnsi="Arial" w:cs="Arial"/>
          <w:color w:val="000000"/>
          <w:sz w:val="21"/>
          <w:szCs w:val="21"/>
          <w:lang w:eastAsia="ru-RU"/>
        </w:rPr>
        <w:t>прекрасном</w:t>
      </w:r>
      <w:proofErr w:type="gramEnd"/>
      <w:r w:rsidRPr="00D94D6F">
        <w:rPr>
          <w:rFonts w:ascii="Arial" w:eastAsia="Times New Roman" w:hAnsi="Arial" w:cs="Arial"/>
          <w:color w:val="000000"/>
          <w:sz w:val="21"/>
          <w:szCs w:val="21"/>
          <w:lang w:eastAsia="ru-RU"/>
        </w:rPr>
        <w:t>.</w:t>
      </w:r>
    </w:p>
    <w:p w:rsidR="00223204" w:rsidRPr="00D94D6F" w:rsidRDefault="00223204" w:rsidP="00D94D6F">
      <w:pPr>
        <w:pStyle w:val="a4"/>
        <w:rPr>
          <w:rFonts w:ascii="Times New Roman" w:hAnsi="Times New Roman" w:cs="Times New Roman"/>
          <w:sz w:val="24"/>
          <w:szCs w:val="24"/>
        </w:rPr>
      </w:pPr>
    </w:p>
    <w:p w:rsidR="00223204" w:rsidRDefault="00223204" w:rsidP="00D94D6F">
      <w:pPr>
        <w:pStyle w:val="a4"/>
        <w:rPr>
          <w:rFonts w:ascii="Times New Roman" w:hAnsi="Times New Roman" w:cs="Times New Roman"/>
          <w:sz w:val="24"/>
          <w:szCs w:val="24"/>
          <w:lang w:val="kk-KZ"/>
        </w:rPr>
      </w:pPr>
    </w:p>
    <w:p w:rsidR="007E340A" w:rsidRDefault="007E340A" w:rsidP="00D94D6F">
      <w:pPr>
        <w:pStyle w:val="a4"/>
        <w:rPr>
          <w:rFonts w:ascii="Times New Roman" w:hAnsi="Times New Roman" w:cs="Times New Roman"/>
          <w:sz w:val="24"/>
          <w:szCs w:val="24"/>
          <w:lang w:val="kk-KZ"/>
        </w:rPr>
      </w:pPr>
    </w:p>
    <w:p w:rsidR="007E340A" w:rsidRDefault="007E340A" w:rsidP="00D94D6F">
      <w:pPr>
        <w:pStyle w:val="a4"/>
        <w:rPr>
          <w:rFonts w:ascii="Times New Roman" w:hAnsi="Times New Roman" w:cs="Times New Roman"/>
          <w:sz w:val="24"/>
          <w:szCs w:val="24"/>
          <w:lang w:val="kk-KZ"/>
        </w:rPr>
      </w:pPr>
    </w:p>
    <w:p w:rsidR="007E340A" w:rsidRDefault="007E340A" w:rsidP="00D94D6F">
      <w:pPr>
        <w:pStyle w:val="a4"/>
        <w:rPr>
          <w:rFonts w:ascii="Times New Roman" w:hAnsi="Times New Roman" w:cs="Times New Roman"/>
          <w:sz w:val="24"/>
          <w:szCs w:val="24"/>
          <w:lang w:val="kk-KZ"/>
        </w:rPr>
      </w:pPr>
    </w:p>
    <w:p w:rsidR="007E340A" w:rsidRDefault="007E340A" w:rsidP="00D94D6F">
      <w:pPr>
        <w:pStyle w:val="a4"/>
        <w:rPr>
          <w:rFonts w:ascii="Times New Roman" w:hAnsi="Times New Roman" w:cs="Times New Roman"/>
          <w:sz w:val="24"/>
          <w:szCs w:val="24"/>
          <w:lang w:val="kk-KZ"/>
        </w:rPr>
      </w:pPr>
    </w:p>
    <w:p w:rsidR="007E340A" w:rsidRDefault="007E340A" w:rsidP="00D94D6F">
      <w:pPr>
        <w:pStyle w:val="a4"/>
        <w:rPr>
          <w:rFonts w:ascii="Times New Roman" w:hAnsi="Times New Roman" w:cs="Times New Roman"/>
          <w:sz w:val="24"/>
          <w:szCs w:val="24"/>
          <w:lang w:val="kk-KZ"/>
        </w:rPr>
      </w:pPr>
    </w:p>
    <w:p w:rsidR="007E340A" w:rsidRPr="007E340A" w:rsidRDefault="007E340A" w:rsidP="007E340A">
      <w:pPr>
        <w:pStyle w:val="a4"/>
        <w:jc w:val="center"/>
        <w:rPr>
          <w:rFonts w:ascii="Times New Roman" w:hAnsi="Times New Roman" w:cs="Times New Roman"/>
          <w:b/>
          <w:sz w:val="28"/>
          <w:szCs w:val="28"/>
          <w:lang w:val="kk-KZ"/>
        </w:rPr>
      </w:pPr>
      <w:r w:rsidRPr="007E340A">
        <w:rPr>
          <w:rFonts w:ascii="Times New Roman" w:hAnsi="Times New Roman" w:cs="Times New Roman"/>
          <w:b/>
          <w:sz w:val="28"/>
          <w:szCs w:val="28"/>
          <w:lang w:val="kk-KZ"/>
        </w:rPr>
        <w:lastRenderedPageBreak/>
        <w:t>Бестамакский детский сад «Болашак»</w:t>
      </w:r>
    </w:p>
    <w:p w:rsidR="007E340A" w:rsidRDefault="007E340A" w:rsidP="007E340A">
      <w:pPr>
        <w:pStyle w:val="a4"/>
        <w:rPr>
          <w:rFonts w:ascii="Times New Roman" w:hAnsi="Times New Roman" w:cs="Times New Roman"/>
          <w:sz w:val="24"/>
          <w:szCs w:val="24"/>
          <w:lang w:val="kk-KZ"/>
        </w:rPr>
      </w:pPr>
    </w:p>
    <w:p w:rsidR="007E340A" w:rsidRDefault="007E340A" w:rsidP="007E340A">
      <w:pPr>
        <w:pStyle w:val="a4"/>
        <w:rPr>
          <w:rFonts w:ascii="Times New Roman" w:hAnsi="Times New Roman" w:cs="Times New Roman"/>
          <w:sz w:val="24"/>
          <w:szCs w:val="24"/>
          <w:lang w:val="kk-KZ"/>
        </w:rPr>
      </w:pPr>
    </w:p>
    <w:p w:rsidR="007E340A" w:rsidRDefault="007E340A" w:rsidP="007E340A">
      <w:pPr>
        <w:pStyle w:val="a4"/>
        <w:rPr>
          <w:rFonts w:ascii="Times New Roman" w:hAnsi="Times New Roman" w:cs="Times New Roman"/>
          <w:sz w:val="24"/>
          <w:szCs w:val="24"/>
          <w:lang w:val="kk-KZ"/>
        </w:rPr>
      </w:pPr>
    </w:p>
    <w:p w:rsidR="007E340A" w:rsidRDefault="007E340A" w:rsidP="007E340A">
      <w:pPr>
        <w:pStyle w:val="a4"/>
        <w:rPr>
          <w:rFonts w:ascii="Times New Roman" w:hAnsi="Times New Roman" w:cs="Times New Roman"/>
          <w:sz w:val="24"/>
          <w:szCs w:val="24"/>
          <w:lang w:val="kk-KZ"/>
        </w:rPr>
      </w:pPr>
    </w:p>
    <w:p w:rsidR="007E340A" w:rsidRDefault="007E340A" w:rsidP="007E340A">
      <w:pPr>
        <w:pStyle w:val="a4"/>
        <w:rPr>
          <w:rFonts w:ascii="Times New Roman" w:hAnsi="Times New Roman" w:cs="Times New Roman"/>
          <w:sz w:val="24"/>
          <w:szCs w:val="24"/>
          <w:lang w:val="kk-KZ"/>
        </w:rPr>
      </w:pPr>
    </w:p>
    <w:p w:rsidR="007E340A" w:rsidRDefault="007E340A" w:rsidP="007E340A">
      <w:pPr>
        <w:pStyle w:val="a4"/>
        <w:rPr>
          <w:rFonts w:ascii="Times New Roman" w:hAnsi="Times New Roman" w:cs="Times New Roman"/>
          <w:sz w:val="24"/>
          <w:szCs w:val="24"/>
          <w:lang w:val="kk-KZ"/>
        </w:rPr>
      </w:pPr>
    </w:p>
    <w:p w:rsidR="007E340A" w:rsidRDefault="007E340A" w:rsidP="007E340A">
      <w:pPr>
        <w:pStyle w:val="a4"/>
        <w:rPr>
          <w:rFonts w:ascii="Times New Roman" w:hAnsi="Times New Roman" w:cs="Times New Roman"/>
          <w:sz w:val="24"/>
          <w:szCs w:val="24"/>
          <w:lang w:val="kk-KZ"/>
        </w:rPr>
      </w:pPr>
    </w:p>
    <w:p w:rsidR="007E340A" w:rsidRDefault="007E340A" w:rsidP="007E340A">
      <w:pPr>
        <w:pStyle w:val="a4"/>
        <w:rPr>
          <w:rFonts w:ascii="Times New Roman" w:hAnsi="Times New Roman" w:cs="Times New Roman"/>
          <w:sz w:val="24"/>
          <w:szCs w:val="24"/>
          <w:lang w:val="kk-KZ"/>
        </w:rPr>
      </w:pPr>
    </w:p>
    <w:p w:rsidR="007E340A" w:rsidRDefault="007E340A" w:rsidP="007E340A">
      <w:pPr>
        <w:pStyle w:val="a4"/>
        <w:rPr>
          <w:rFonts w:ascii="Times New Roman" w:hAnsi="Times New Roman" w:cs="Times New Roman"/>
          <w:b/>
          <w:sz w:val="28"/>
          <w:szCs w:val="28"/>
          <w:lang w:val="kk-KZ"/>
        </w:rPr>
      </w:pPr>
    </w:p>
    <w:p w:rsidR="007E340A" w:rsidRDefault="007E340A" w:rsidP="007E340A">
      <w:pPr>
        <w:pStyle w:val="a4"/>
        <w:rPr>
          <w:rFonts w:ascii="Times New Roman" w:hAnsi="Times New Roman" w:cs="Times New Roman"/>
          <w:b/>
          <w:sz w:val="28"/>
          <w:szCs w:val="28"/>
          <w:lang w:val="kk-KZ"/>
        </w:rPr>
      </w:pPr>
    </w:p>
    <w:p w:rsidR="007E340A" w:rsidRDefault="007E340A" w:rsidP="007E340A">
      <w:pPr>
        <w:pStyle w:val="a4"/>
        <w:jc w:val="center"/>
        <w:rPr>
          <w:rFonts w:ascii="Times New Roman" w:hAnsi="Times New Roman" w:cs="Times New Roman"/>
          <w:b/>
          <w:sz w:val="28"/>
          <w:szCs w:val="28"/>
          <w:lang w:val="kk-KZ"/>
        </w:rPr>
      </w:pPr>
    </w:p>
    <w:p w:rsidR="007E340A" w:rsidRDefault="007E340A" w:rsidP="007E340A">
      <w:pPr>
        <w:pStyle w:val="a4"/>
        <w:jc w:val="center"/>
        <w:rPr>
          <w:rFonts w:ascii="Times New Roman" w:hAnsi="Times New Roman" w:cs="Times New Roman"/>
          <w:b/>
          <w:sz w:val="28"/>
          <w:szCs w:val="28"/>
          <w:lang w:val="kk-KZ"/>
        </w:rPr>
      </w:pPr>
    </w:p>
    <w:p w:rsidR="007E340A" w:rsidRDefault="007E340A" w:rsidP="007E340A">
      <w:pPr>
        <w:pStyle w:val="a4"/>
        <w:jc w:val="center"/>
        <w:rPr>
          <w:rFonts w:ascii="Times New Roman" w:hAnsi="Times New Roman" w:cs="Times New Roman"/>
          <w:b/>
          <w:sz w:val="28"/>
          <w:szCs w:val="28"/>
          <w:lang w:val="kk-KZ"/>
        </w:rPr>
      </w:pPr>
      <w:r w:rsidRPr="007E340A">
        <w:rPr>
          <w:rFonts w:ascii="Times New Roman" w:hAnsi="Times New Roman" w:cs="Times New Roman"/>
          <w:b/>
          <w:sz w:val="28"/>
          <w:szCs w:val="28"/>
          <w:lang w:val="kk-KZ"/>
        </w:rPr>
        <w:t xml:space="preserve">Родительское собрание: </w:t>
      </w:r>
      <w:r>
        <w:rPr>
          <w:rFonts w:ascii="Times New Roman" w:hAnsi="Times New Roman" w:cs="Times New Roman"/>
          <w:b/>
          <w:sz w:val="28"/>
          <w:szCs w:val="28"/>
          <w:lang w:val="kk-KZ"/>
        </w:rPr>
        <w:t xml:space="preserve"> </w:t>
      </w:r>
      <w:r w:rsidRPr="007E340A">
        <w:rPr>
          <w:rFonts w:ascii="Times New Roman" w:hAnsi="Times New Roman" w:cs="Times New Roman"/>
          <w:b/>
          <w:sz w:val="28"/>
          <w:szCs w:val="28"/>
          <w:lang w:val="kk-KZ"/>
        </w:rPr>
        <w:t>«Музыка в жизни вашего ребенка»</w:t>
      </w: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r w:rsidRPr="007E340A">
        <w:rPr>
          <w:rFonts w:ascii="Times New Roman" w:hAnsi="Times New Roman" w:cs="Times New Roman"/>
          <w:b/>
          <w:sz w:val="24"/>
          <w:szCs w:val="24"/>
          <w:lang w:val="kk-KZ"/>
        </w:rPr>
        <w:t>Группа «Солнышко»</w:t>
      </w: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Музыкальный руководитель: НаурзалиеваА.А.</w:t>
      </w:r>
    </w:p>
    <w:p w:rsidR="007E340A" w:rsidRDefault="007E340A" w:rsidP="007E340A">
      <w:pPr>
        <w:pStyle w:val="a4"/>
        <w:jc w:val="center"/>
        <w:rPr>
          <w:rFonts w:ascii="Times New Roman" w:hAnsi="Times New Roman" w:cs="Times New Roman"/>
          <w:b/>
          <w:sz w:val="24"/>
          <w:szCs w:val="24"/>
          <w:lang w:val="kk-KZ"/>
        </w:rPr>
      </w:pPr>
    </w:p>
    <w:p w:rsidR="007E340A" w:rsidRDefault="007E340A" w:rsidP="007E340A">
      <w:pPr>
        <w:pStyle w:val="a4"/>
        <w:jc w:val="center"/>
        <w:rPr>
          <w:rFonts w:ascii="Times New Roman" w:hAnsi="Times New Roman" w:cs="Times New Roman"/>
          <w:b/>
          <w:sz w:val="24"/>
          <w:szCs w:val="24"/>
          <w:lang w:val="kk-KZ"/>
        </w:rPr>
      </w:pPr>
    </w:p>
    <w:p w:rsidR="007E340A" w:rsidRPr="007E340A" w:rsidRDefault="007E340A" w:rsidP="007E340A">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Март 2024г</w:t>
      </w:r>
    </w:p>
    <w:p w:rsidR="007E340A" w:rsidRPr="007E340A" w:rsidRDefault="007E340A" w:rsidP="00D94D6F">
      <w:pPr>
        <w:pStyle w:val="a4"/>
        <w:rPr>
          <w:rFonts w:ascii="Times New Roman" w:hAnsi="Times New Roman" w:cs="Times New Roman"/>
          <w:b/>
          <w:sz w:val="28"/>
          <w:szCs w:val="28"/>
          <w:lang w:val="kk-KZ"/>
        </w:rPr>
      </w:pPr>
    </w:p>
    <w:sectPr w:rsidR="007E340A" w:rsidRPr="007E34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294"/>
    <w:rsid w:val="000F4550"/>
    <w:rsid w:val="001F0294"/>
    <w:rsid w:val="00223204"/>
    <w:rsid w:val="002A50A6"/>
    <w:rsid w:val="00320F09"/>
    <w:rsid w:val="003D542A"/>
    <w:rsid w:val="005D1F28"/>
    <w:rsid w:val="006F696F"/>
    <w:rsid w:val="007C0AE2"/>
    <w:rsid w:val="007E340A"/>
    <w:rsid w:val="008375F3"/>
    <w:rsid w:val="00956045"/>
    <w:rsid w:val="00962CC1"/>
    <w:rsid w:val="00983E9A"/>
    <w:rsid w:val="00BD150C"/>
    <w:rsid w:val="00D94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20F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D542A"/>
    <w:pPr>
      <w:spacing w:after="0" w:line="240" w:lineRule="auto"/>
    </w:pPr>
  </w:style>
  <w:style w:type="paragraph" w:styleId="a5">
    <w:name w:val="Balloon Text"/>
    <w:basedOn w:val="a"/>
    <w:link w:val="a6"/>
    <w:uiPriority w:val="99"/>
    <w:semiHidden/>
    <w:unhideWhenUsed/>
    <w:rsid w:val="003D54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54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20F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D542A"/>
    <w:pPr>
      <w:spacing w:after="0" w:line="240" w:lineRule="auto"/>
    </w:pPr>
  </w:style>
  <w:style w:type="paragraph" w:styleId="a5">
    <w:name w:val="Balloon Text"/>
    <w:basedOn w:val="a"/>
    <w:link w:val="a6"/>
    <w:uiPriority w:val="99"/>
    <w:semiHidden/>
    <w:unhideWhenUsed/>
    <w:rsid w:val="003D54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54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99092">
      <w:bodyDiv w:val="1"/>
      <w:marLeft w:val="0"/>
      <w:marRight w:val="0"/>
      <w:marTop w:val="0"/>
      <w:marBottom w:val="0"/>
      <w:divBdr>
        <w:top w:val="none" w:sz="0" w:space="0" w:color="auto"/>
        <w:left w:val="none" w:sz="0" w:space="0" w:color="auto"/>
        <w:bottom w:val="none" w:sz="0" w:space="0" w:color="auto"/>
        <w:right w:val="none" w:sz="0" w:space="0" w:color="auto"/>
      </w:divBdr>
    </w:div>
    <w:div w:id="266698261">
      <w:bodyDiv w:val="1"/>
      <w:marLeft w:val="0"/>
      <w:marRight w:val="0"/>
      <w:marTop w:val="0"/>
      <w:marBottom w:val="0"/>
      <w:divBdr>
        <w:top w:val="none" w:sz="0" w:space="0" w:color="auto"/>
        <w:left w:val="none" w:sz="0" w:space="0" w:color="auto"/>
        <w:bottom w:val="none" w:sz="0" w:space="0" w:color="auto"/>
        <w:right w:val="none" w:sz="0" w:space="0" w:color="auto"/>
      </w:divBdr>
    </w:div>
    <w:div w:id="474839481">
      <w:bodyDiv w:val="1"/>
      <w:marLeft w:val="0"/>
      <w:marRight w:val="0"/>
      <w:marTop w:val="0"/>
      <w:marBottom w:val="0"/>
      <w:divBdr>
        <w:top w:val="none" w:sz="0" w:space="0" w:color="auto"/>
        <w:left w:val="none" w:sz="0" w:space="0" w:color="auto"/>
        <w:bottom w:val="none" w:sz="0" w:space="0" w:color="auto"/>
        <w:right w:val="none" w:sz="0" w:space="0" w:color="auto"/>
      </w:divBdr>
    </w:div>
    <w:div w:id="811562187">
      <w:bodyDiv w:val="1"/>
      <w:marLeft w:val="0"/>
      <w:marRight w:val="0"/>
      <w:marTop w:val="0"/>
      <w:marBottom w:val="0"/>
      <w:divBdr>
        <w:top w:val="none" w:sz="0" w:space="0" w:color="auto"/>
        <w:left w:val="none" w:sz="0" w:space="0" w:color="auto"/>
        <w:bottom w:val="none" w:sz="0" w:space="0" w:color="auto"/>
        <w:right w:val="none" w:sz="0" w:space="0" w:color="auto"/>
      </w:divBdr>
    </w:div>
    <w:div w:id="887032427">
      <w:bodyDiv w:val="1"/>
      <w:marLeft w:val="0"/>
      <w:marRight w:val="0"/>
      <w:marTop w:val="0"/>
      <w:marBottom w:val="0"/>
      <w:divBdr>
        <w:top w:val="none" w:sz="0" w:space="0" w:color="auto"/>
        <w:left w:val="none" w:sz="0" w:space="0" w:color="auto"/>
        <w:bottom w:val="none" w:sz="0" w:space="0" w:color="auto"/>
        <w:right w:val="none" w:sz="0" w:space="0" w:color="auto"/>
      </w:divBdr>
      <w:divsChild>
        <w:div w:id="989939779">
          <w:marLeft w:val="0"/>
          <w:marRight w:val="0"/>
          <w:marTop w:val="0"/>
          <w:marBottom w:val="0"/>
          <w:divBdr>
            <w:top w:val="none" w:sz="0" w:space="0" w:color="auto"/>
            <w:left w:val="none" w:sz="0" w:space="0" w:color="auto"/>
            <w:bottom w:val="none" w:sz="0" w:space="0" w:color="auto"/>
            <w:right w:val="none" w:sz="0" w:space="0" w:color="auto"/>
          </w:divBdr>
        </w:div>
        <w:div w:id="1610359501">
          <w:marLeft w:val="0"/>
          <w:marRight w:val="0"/>
          <w:marTop w:val="0"/>
          <w:marBottom w:val="0"/>
          <w:divBdr>
            <w:top w:val="none" w:sz="0" w:space="0" w:color="auto"/>
            <w:left w:val="none" w:sz="0" w:space="0" w:color="auto"/>
            <w:bottom w:val="none" w:sz="0" w:space="0" w:color="auto"/>
            <w:right w:val="none" w:sz="0" w:space="0" w:color="auto"/>
          </w:divBdr>
        </w:div>
      </w:divsChild>
    </w:div>
    <w:div w:id="1263562698">
      <w:bodyDiv w:val="1"/>
      <w:marLeft w:val="0"/>
      <w:marRight w:val="0"/>
      <w:marTop w:val="0"/>
      <w:marBottom w:val="0"/>
      <w:divBdr>
        <w:top w:val="none" w:sz="0" w:space="0" w:color="auto"/>
        <w:left w:val="none" w:sz="0" w:space="0" w:color="auto"/>
        <w:bottom w:val="none" w:sz="0" w:space="0" w:color="auto"/>
        <w:right w:val="none" w:sz="0" w:space="0" w:color="auto"/>
      </w:divBdr>
    </w:div>
    <w:div w:id="1297763669">
      <w:bodyDiv w:val="1"/>
      <w:marLeft w:val="0"/>
      <w:marRight w:val="0"/>
      <w:marTop w:val="0"/>
      <w:marBottom w:val="0"/>
      <w:divBdr>
        <w:top w:val="none" w:sz="0" w:space="0" w:color="auto"/>
        <w:left w:val="none" w:sz="0" w:space="0" w:color="auto"/>
        <w:bottom w:val="none" w:sz="0" w:space="0" w:color="auto"/>
        <w:right w:val="none" w:sz="0" w:space="0" w:color="auto"/>
      </w:divBdr>
    </w:div>
    <w:div w:id="1597638018">
      <w:bodyDiv w:val="1"/>
      <w:marLeft w:val="0"/>
      <w:marRight w:val="0"/>
      <w:marTop w:val="0"/>
      <w:marBottom w:val="0"/>
      <w:divBdr>
        <w:top w:val="none" w:sz="0" w:space="0" w:color="auto"/>
        <w:left w:val="none" w:sz="0" w:space="0" w:color="auto"/>
        <w:bottom w:val="none" w:sz="0" w:space="0" w:color="auto"/>
        <w:right w:val="none" w:sz="0" w:space="0" w:color="auto"/>
      </w:divBdr>
    </w:div>
    <w:div w:id="1712609482">
      <w:bodyDiv w:val="1"/>
      <w:marLeft w:val="0"/>
      <w:marRight w:val="0"/>
      <w:marTop w:val="0"/>
      <w:marBottom w:val="0"/>
      <w:divBdr>
        <w:top w:val="none" w:sz="0" w:space="0" w:color="auto"/>
        <w:left w:val="none" w:sz="0" w:space="0" w:color="auto"/>
        <w:bottom w:val="none" w:sz="0" w:space="0" w:color="auto"/>
        <w:right w:val="none" w:sz="0" w:space="0" w:color="auto"/>
      </w:divBdr>
    </w:div>
    <w:div w:id="1903132255">
      <w:bodyDiv w:val="1"/>
      <w:marLeft w:val="0"/>
      <w:marRight w:val="0"/>
      <w:marTop w:val="0"/>
      <w:marBottom w:val="0"/>
      <w:divBdr>
        <w:top w:val="none" w:sz="0" w:space="0" w:color="auto"/>
        <w:left w:val="none" w:sz="0" w:space="0" w:color="auto"/>
        <w:bottom w:val="none" w:sz="0" w:space="0" w:color="auto"/>
        <w:right w:val="none" w:sz="0" w:space="0" w:color="auto"/>
      </w:divBdr>
    </w:div>
    <w:div w:id="1954432006">
      <w:bodyDiv w:val="1"/>
      <w:marLeft w:val="0"/>
      <w:marRight w:val="0"/>
      <w:marTop w:val="0"/>
      <w:marBottom w:val="0"/>
      <w:divBdr>
        <w:top w:val="none" w:sz="0" w:space="0" w:color="auto"/>
        <w:left w:val="none" w:sz="0" w:space="0" w:color="auto"/>
        <w:bottom w:val="none" w:sz="0" w:space="0" w:color="auto"/>
        <w:right w:val="none" w:sz="0" w:space="0" w:color="auto"/>
      </w:divBdr>
    </w:div>
    <w:div w:id="1990404788">
      <w:bodyDiv w:val="1"/>
      <w:marLeft w:val="0"/>
      <w:marRight w:val="0"/>
      <w:marTop w:val="0"/>
      <w:marBottom w:val="0"/>
      <w:divBdr>
        <w:top w:val="none" w:sz="0" w:space="0" w:color="auto"/>
        <w:left w:val="none" w:sz="0" w:space="0" w:color="auto"/>
        <w:bottom w:val="none" w:sz="0" w:space="0" w:color="auto"/>
        <w:right w:val="none" w:sz="0" w:space="0" w:color="auto"/>
      </w:divBdr>
    </w:div>
    <w:div w:id="200385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2660</Words>
  <Characters>15167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Бисен</dc:creator>
  <cp:keywords/>
  <dc:description/>
  <cp:lastModifiedBy>Бисен</cp:lastModifiedBy>
  <cp:revision>7</cp:revision>
  <dcterms:created xsi:type="dcterms:W3CDTF">2024-03-18T11:53:00Z</dcterms:created>
  <dcterms:modified xsi:type="dcterms:W3CDTF">2024-03-27T11:48:00Z</dcterms:modified>
</cp:coreProperties>
</file>